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1B7D72" w14:textId="77777777" w:rsidR="00D43B60" w:rsidRPr="00F434A0" w:rsidRDefault="00A372FF" w:rsidP="00D43B60">
      <w:pPr>
        <w:pStyle w:val="PIDachzeile"/>
        <w:tabs>
          <w:tab w:val="left" w:pos="1309"/>
        </w:tabs>
        <w:ind w:right="3490"/>
        <w:rPr>
          <w:iCs w:val="0"/>
          <w:szCs w:val="22"/>
        </w:rPr>
      </w:pPr>
      <w:r w:rsidRPr="00ED7FBC">
        <w:rPr>
          <w:b/>
          <w:bCs/>
          <w:noProof/>
          <w:sz w:val="28"/>
          <w:szCs w:val="28"/>
          <w:u w:val="none"/>
        </w:rPr>
        <mc:AlternateContent>
          <mc:Choice Requires="wps">
            <w:drawing>
              <wp:anchor distT="0" distB="0" distL="114300" distR="114300" simplePos="0" relativeHeight="251658240" behindDoc="0" locked="0" layoutInCell="1" allowOverlap="1" wp14:anchorId="77367990" wp14:editId="7FE2746B">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3F5BD888" w14:textId="77777777">
                              <w:trPr>
                                <w:cantSplit/>
                                <w:trHeight w:hRule="exact" w:val="567"/>
                              </w:trPr>
                              <w:tc>
                                <w:tcPr>
                                  <w:tcW w:w="3864" w:type="dxa"/>
                                  <w:tcBorders>
                                    <w:right w:val="single" w:sz="6" w:space="0" w:color="auto"/>
                                  </w:tcBorders>
                                  <w:tcMar>
                                    <w:right w:w="170" w:type="dxa"/>
                                  </w:tcMar>
                                </w:tcPr>
                                <w:p w14:paraId="701DB955" w14:textId="77777777" w:rsidR="00816731" w:rsidRDefault="00816731">
                                  <w:pPr>
                                    <w:pStyle w:val="PIKontakt"/>
                                    <w:tabs>
                                      <w:tab w:val="left" w:pos="3600"/>
                                    </w:tabs>
                                  </w:pPr>
                                </w:p>
                              </w:tc>
                            </w:tr>
                            <w:tr w:rsidR="00816731" w14:paraId="5045246B" w14:textId="77777777">
                              <w:tc>
                                <w:tcPr>
                                  <w:tcW w:w="3864" w:type="dxa"/>
                                  <w:tcBorders>
                                    <w:right w:val="single" w:sz="6" w:space="0" w:color="auto"/>
                                  </w:tcBorders>
                                  <w:tcMar>
                                    <w:right w:w="170" w:type="dxa"/>
                                  </w:tcMar>
                                </w:tcPr>
                                <w:p w14:paraId="418EAD8D" w14:textId="77777777" w:rsidR="00816731" w:rsidRDefault="00816731">
                                  <w:pPr>
                                    <w:pStyle w:val="PIKontakt"/>
                                    <w:rPr>
                                      <w:b/>
                                    </w:rPr>
                                  </w:pPr>
                                  <w:r>
                                    <w:rPr>
                                      <w:b/>
                                    </w:rPr>
                                    <w:t>Presse- und Öffentlichkeitsarbeit</w:t>
                                  </w:r>
                                </w:p>
                                <w:p w14:paraId="19A4D364" w14:textId="30F3A3E4" w:rsidR="00816731" w:rsidRPr="008E1D4B" w:rsidRDefault="004555DD" w:rsidP="00374B1B">
                                  <w:pPr>
                                    <w:pStyle w:val="PIKontakt"/>
                                  </w:pPr>
                                  <w:r w:rsidRPr="008E1D4B">
                                    <w:t>Alexandra Bruckmüller</w:t>
                                  </w:r>
                                  <w:r w:rsidR="00816731" w:rsidRPr="008E1D4B">
                                    <w:br/>
                                    <w:t>Phone +4</w:t>
                                  </w:r>
                                  <w:r w:rsidRPr="008E1D4B">
                                    <w:t>3</w:t>
                                  </w:r>
                                  <w:r w:rsidR="00816731" w:rsidRPr="008E1D4B">
                                    <w:t xml:space="preserve"> (0)</w:t>
                                  </w:r>
                                  <w:r w:rsidRPr="008E1D4B">
                                    <w:rPr>
                                      <w:bCs/>
                                      <w:color w:val="000000"/>
                                      <w:szCs w:val="18"/>
                                    </w:rPr>
                                    <w:t>7472 28000</w:t>
                                  </w:r>
                                  <w:r w:rsidR="00816731" w:rsidRPr="008E1D4B">
                                    <w:rPr>
                                      <w:bCs/>
                                      <w:color w:val="000000"/>
                                      <w:szCs w:val="18"/>
                                    </w:rPr>
                                    <w:t>-</w:t>
                                  </w:r>
                                  <w:r w:rsidRPr="008E1D4B">
                                    <w:rPr>
                                      <w:bCs/>
                                      <w:color w:val="000000"/>
                                      <w:szCs w:val="18"/>
                                    </w:rPr>
                                    <w:t>11</w:t>
                                  </w:r>
                                  <w:r w:rsidR="00816731" w:rsidRPr="008E1D4B">
                                    <w:br/>
                                    <w:t>Fax +4</w:t>
                                  </w:r>
                                  <w:r w:rsidRPr="008E1D4B">
                                    <w:t>3</w:t>
                                  </w:r>
                                  <w:r w:rsidR="00816731" w:rsidRPr="008E1D4B">
                                    <w:t xml:space="preserve"> (0)</w:t>
                                  </w:r>
                                  <w:r w:rsidRPr="008E1D4B">
                                    <w:rPr>
                                      <w:bCs/>
                                      <w:color w:val="000000"/>
                                      <w:szCs w:val="18"/>
                                    </w:rPr>
                                    <w:t>7472</w:t>
                                  </w:r>
                                  <w:r w:rsidR="00816731" w:rsidRPr="008E1D4B">
                                    <w:rPr>
                                      <w:bCs/>
                                      <w:color w:val="000000"/>
                                      <w:szCs w:val="18"/>
                                    </w:rPr>
                                    <w:t xml:space="preserve"> </w:t>
                                  </w:r>
                                  <w:r w:rsidRPr="008E1D4B">
                                    <w:rPr>
                                      <w:bCs/>
                                      <w:color w:val="000000"/>
                                      <w:szCs w:val="18"/>
                                    </w:rPr>
                                    <w:t>28000</w:t>
                                  </w:r>
                                  <w:r w:rsidR="00816731" w:rsidRPr="008E1D4B">
                                    <w:rPr>
                                      <w:bCs/>
                                      <w:color w:val="000000"/>
                                      <w:szCs w:val="18"/>
                                    </w:rPr>
                                    <w:t>-</w:t>
                                  </w:r>
                                  <w:r w:rsidRPr="008E1D4B">
                                    <w:rPr>
                                      <w:bCs/>
                                      <w:color w:val="000000"/>
                                      <w:szCs w:val="18"/>
                                    </w:rPr>
                                    <w:t>10</w:t>
                                  </w:r>
                                  <w:r w:rsidR="00816731" w:rsidRPr="008E1D4B">
                                    <w:br/>
                                    <w:t xml:space="preserve">E-Mail: </w:t>
                                  </w:r>
                                  <w:r w:rsidRPr="008E1D4B">
                                    <w:t>bruckmueller</w:t>
                                  </w:r>
                                  <w:r w:rsidR="00816731" w:rsidRPr="008E1D4B">
                                    <w:t>.</w:t>
                                  </w:r>
                                  <w:r w:rsidRPr="008E1D4B">
                                    <w:t>a</w:t>
                                  </w:r>
                                  <w:r w:rsidR="00816731" w:rsidRPr="008E1D4B">
                                    <w:t>@eplan.</w:t>
                                  </w:r>
                                  <w:r w:rsidRPr="008E1D4B">
                                    <w:t>at</w:t>
                                  </w:r>
                                </w:p>
                                <w:p w14:paraId="634E5CA5" w14:textId="11C26C04" w:rsidR="00816731" w:rsidRDefault="00816731" w:rsidP="00D14A2C">
                                  <w:pPr>
                                    <w:pStyle w:val="PIKontakt"/>
                                  </w:pPr>
                                  <w:r w:rsidRPr="004555DD">
                                    <w:rPr>
                                      <w:szCs w:val="18"/>
                                    </w:rPr>
                                    <w:t xml:space="preserve">EPLAN </w:t>
                                  </w:r>
                                  <w:r w:rsidR="004555DD" w:rsidRPr="004555DD">
                                    <w:rPr>
                                      <w:szCs w:val="18"/>
                                    </w:rPr>
                                    <w:t xml:space="preserve">Software &amp; Service </w:t>
                                  </w:r>
                                  <w:r w:rsidRPr="004555DD">
                                    <w:rPr>
                                      <w:szCs w:val="18"/>
                                    </w:rPr>
                                    <w:t xml:space="preserve">GmbH </w:t>
                                  </w:r>
                                  <w:r>
                                    <w:rPr>
                                      <w:szCs w:val="18"/>
                                    </w:rPr>
                                    <w:br/>
                                  </w:r>
                                  <w:r w:rsidR="004555DD">
                                    <w:rPr>
                                      <w:szCs w:val="18"/>
                                    </w:rPr>
                                    <w:t>Betriebsgebiet Nord 47</w:t>
                                  </w:r>
                                  <w:r>
                                    <w:rPr>
                                      <w:szCs w:val="18"/>
                                    </w:rPr>
                                    <w:br/>
                                  </w:r>
                                  <w:r w:rsidR="004555DD">
                                    <w:rPr>
                                      <w:szCs w:val="18"/>
                                    </w:rPr>
                                    <w:t>3300 Ardagger Stift</w:t>
                                  </w:r>
                                  <w:r>
                                    <w:rPr>
                                      <w:szCs w:val="18"/>
                                    </w:rPr>
                                    <w:br/>
                                  </w:r>
                                  <w:r>
                                    <w:t>www.eplan.</w:t>
                                  </w:r>
                                  <w:r w:rsidR="004555DD">
                                    <w:t>at</w:t>
                                  </w:r>
                                </w:p>
                              </w:tc>
                            </w:tr>
                            <w:tr w:rsidR="00816731" w14:paraId="2F904D71" w14:textId="77777777">
                              <w:trPr>
                                <w:trHeight w:val="1418"/>
                              </w:trPr>
                              <w:tc>
                                <w:tcPr>
                                  <w:tcW w:w="3864" w:type="dxa"/>
                                  <w:tcBorders>
                                    <w:right w:val="single" w:sz="6" w:space="0" w:color="auto"/>
                                  </w:tcBorders>
                                  <w:tcMar>
                                    <w:right w:w="170" w:type="dxa"/>
                                  </w:tcMar>
                                </w:tcPr>
                                <w:p w14:paraId="07930E17" w14:textId="77777777" w:rsidR="00816731" w:rsidRDefault="00816731">
                                  <w:pPr>
                                    <w:pStyle w:val="PIKontakt"/>
                                    <w:tabs>
                                      <w:tab w:val="left" w:pos="3600"/>
                                    </w:tabs>
                                  </w:pPr>
                                </w:p>
                              </w:tc>
                            </w:tr>
                          </w:tbl>
                          <w:p w14:paraId="4DF7ADA9"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7990"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3F5BD888" w14:textId="77777777">
                        <w:trPr>
                          <w:cantSplit/>
                          <w:trHeight w:hRule="exact" w:val="567"/>
                        </w:trPr>
                        <w:tc>
                          <w:tcPr>
                            <w:tcW w:w="3864" w:type="dxa"/>
                            <w:tcBorders>
                              <w:right w:val="single" w:sz="6" w:space="0" w:color="auto"/>
                            </w:tcBorders>
                            <w:tcMar>
                              <w:right w:w="170" w:type="dxa"/>
                            </w:tcMar>
                          </w:tcPr>
                          <w:p w14:paraId="701DB955" w14:textId="77777777" w:rsidR="00816731" w:rsidRDefault="00816731">
                            <w:pPr>
                              <w:pStyle w:val="PIKontakt"/>
                              <w:tabs>
                                <w:tab w:val="left" w:pos="3600"/>
                              </w:tabs>
                            </w:pPr>
                          </w:p>
                        </w:tc>
                      </w:tr>
                      <w:tr w:rsidR="00816731" w14:paraId="5045246B" w14:textId="77777777">
                        <w:tc>
                          <w:tcPr>
                            <w:tcW w:w="3864" w:type="dxa"/>
                            <w:tcBorders>
                              <w:right w:val="single" w:sz="6" w:space="0" w:color="auto"/>
                            </w:tcBorders>
                            <w:tcMar>
                              <w:right w:w="170" w:type="dxa"/>
                            </w:tcMar>
                          </w:tcPr>
                          <w:p w14:paraId="418EAD8D" w14:textId="77777777" w:rsidR="00816731" w:rsidRDefault="00816731">
                            <w:pPr>
                              <w:pStyle w:val="PIKontakt"/>
                              <w:rPr>
                                <w:b/>
                              </w:rPr>
                            </w:pPr>
                            <w:r>
                              <w:rPr>
                                <w:b/>
                              </w:rPr>
                              <w:t>Presse- und Öffentlichkeitsarbeit</w:t>
                            </w:r>
                          </w:p>
                          <w:p w14:paraId="19A4D364" w14:textId="30F3A3E4" w:rsidR="00816731" w:rsidRPr="008E1D4B" w:rsidRDefault="004555DD" w:rsidP="00374B1B">
                            <w:pPr>
                              <w:pStyle w:val="PIKontakt"/>
                            </w:pPr>
                            <w:r w:rsidRPr="008E1D4B">
                              <w:t>Alexandra Bruckmüller</w:t>
                            </w:r>
                            <w:r w:rsidR="00816731" w:rsidRPr="008E1D4B">
                              <w:br/>
                              <w:t>Phone +4</w:t>
                            </w:r>
                            <w:r w:rsidRPr="008E1D4B">
                              <w:t>3</w:t>
                            </w:r>
                            <w:r w:rsidR="00816731" w:rsidRPr="008E1D4B">
                              <w:t xml:space="preserve"> (0)</w:t>
                            </w:r>
                            <w:r w:rsidRPr="008E1D4B">
                              <w:rPr>
                                <w:bCs/>
                                <w:color w:val="000000"/>
                                <w:szCs w:val="18"/>
                              </w:rPr>
                              <w:t>7472 28000</w:t>
                            </w:r>
                            <w:r w:rsidR="00816731" w:rsidRPr="008E1D4B">
                              <w:rPr>
                                <w:bCs/>
                                <w:color w:val="000000"/>
                                <w:szCs w:val="18"/>
                              </w:rPr>
                              <w:t>-</w:t>
                            </w:r>
                            <w:r w:rsidRPr="008E1D4B">
                              <w:rPr>
                                <w:bCs/>
                                <w:color w:val="000000"/>
                                <w:szCs w:val="18"/>
                              </w:rPr>
                              <w:t>11</w:t>
                            </w:r>
                            <w:r w:rsidR="00816731" w:rsidRPr="008E1D4B">
                              <w:br/>
                              <w:t>Fax +4</w:t>
                            </w:r>
                            <w:r w:rsidRPr="008E1D4B">
                              <w:t>3</w:t>
                            </w:r>
                            <w:r w:rsidR="00816731" w:rsidRPr="008E1D4B">
                              <w:t xml:space="preserve"> (0)</w:t>
                            </w:r>
                            <w:r w:rsidRPr="008E1D4B">
                              <w:rPr>
                                <w:bCs/>
                                <w:color w:val="000000"/>
                                <w:szCs w:val="18"/>
                              </w:rPr>
                              <w:t>7472</w:t>
                            </w:r>
                            <w:r w:rsidR="00816731" w:rsidRPr="008E1D4B">
                              <w:rPr>
                                <w:bCs/>
                                <w:color w:val="000000"/>
                                <w:szCs w:val="18"/>
                              </w:rPr>
                              <w:t xml:space="preserve"> </w:t>
                            </w:r>
                            <w:r w:rsidRPr="008E1D4B">
                              <w:rPr>
                                <w:bCs/>
                                <w:color w:val="000000"/>
                                <w:szCs w:val="18"/>
                              </w:rPr>
                              <w:t>28000</w:t>
                            </w:r>
                            <w:r w:rsidR="00816731" w:rsidRPr="008E1D4B">
                              <w:rPr>
                                <w:bCs/>
                                <w:color w:val="000000"/>
                                <w:szCs w:val="18"/>
                              </w:rPr>
                              <w:t>-</w:t>
                            </w:r>
                            <w:r w:rsidRPr="008E1D4B">
                              <w:rPr>
                                <w:bCs/>
                                <w:color w:val="000000"/>
                                <w:szCs w:val="18"/>
                              </w:rPr>
                              <w:t>10</w:t>
                            </w:r>
                            <w:r w:rsidR="00816731" w:rsidRPr="008E1D4B">
                              <w:br/>
                              <w:t xml:space="preserve">E-Mail: </w:t>
                            </w:r>
                            <w:r w:rsidRPr="008E1D4B">
                              <w:t>bruckmueller</w:t>
                            </w:r>
                            <w:r w:rsidR="00816731" w:rsidRPr="008E1D4B">
                              <w:t>.</w:t>
                            </w:r>
                            <w:r w:rsidRPr="008E1D4B">
                              <w:t>a</w:t>
                            </w:r>
                            <w:r w:rsidR="00816731" w:rsidRPr="008E1D4B">
                              <w:t>@eplan.</w:t>
                            </w:r>
                            <w:r w:rsidRPr="008E1D4B">
                              <w:t>at</w:t>
                            </w:r>
                          </w:p>
                          <w:p w14:paraId="634E5CA5" w14:textId="11C26C04" w:rsidR="00816731" w:rsidRDefault="00816731" w:rsidP="00D14A2C">
                            <w:pPr>
                              <w:pStyle w:val="PIKontakt"/>
                            </w:pPr>
                            <w:r w:rsidRPr="004555DD">
                              <w:rPr>
                                <w:szCs w:val="18"/>
                              </w:rPr>
                              <w:t xml:space="preserve">EPLAN </w:t>
                            </w:r>
                            <w:r w:rsidR="004555DD" w:rsidRPr="004555DD">
                              <w:rPr>
                                <w:szCs w:val="18"/>
                              </w:rPr>
                              <w:t xml:space="preserve">Software &amp; Service </w:t>
                            </w:r>
                            <w:r w:rsidRPr="004555DD">
                              <w:rPr>
                                <w:szCs w:val="18"/>
                              </w:rPr>
                              <w:t xml:space="preserve">GmbH </w:t>
                            </w:r>
                            <w:r>
                              <w:rPr>
                                <w:szCs w:val="18"/>
                              </w:rPr>
                              <w:br/>
                            </w:r>
                            <w:r w:rsidR="004555DD">
                              <w:rPr>
                                <w:szCs w:val="18"/>
                              </w:rPr>
                              <w:t>Betriebsgebiet Nord 47</w:t>
                            </w:r>
                            <w:r>
                              <w:rPr>
                                <w:szCs w:val="18"/>
                              </w:rPr>
                              <w:br/>
                            </w:r>
                            <w:r w:rsidR="004555DD">
                              <w:rPr>
                                <w:szCs w:val="18"/>
                              </w:rPr>
                              <w:t>3300 Ardagger Stift</w:t>
                            </w:r>
                            <w:r>
                              <w:rPr>
                                <w:szCs w:val="18"/>
                              </w:rPr>
                              <w:br/>
                            </w:r>
                            <w:r>
                              <w:t>www.eplan.</w:t>
                            </w:r>
                            <w:r w:rsidR="004555DD">
                              <w:t>at</w:t>
                            </w:r>
                          </w:p>
                        </w:tc>
                      </w:tr>
                      <w:tr w:rsidR="00816731" w14:paraId="2F904D71" w14:textId="77777777">
                        <w:trPr>
                          <w:trHeight w:val="1418"/>
                        </w:trPr>
                        <w:tc>
                          <w:tcPr>
                            <w:tcW w:w="3864" w:type="dxa"/>
                            <w:tcBorders>
                              <w:right w:val="single" w:sz="6" w:space="0" w:color="auto"/>
                            </w:tcBorders>
                            <w:tcMar>
                              <w:right w:w="170" w:type="dxa"/>
                            </w:tcMar>
                          </w:tcPr>
                          <w:p w14:paraId="07930E17" w14:textId="77777777" w:rsidR="00816731" w:rsidRDefault="00816731">
                            <w:pPr>
                              <w:pStyle w:val="PIKontakt"/>
                              <w:tabs>
                                <w:tab w:val="left" w:pos="3600"/>
                              </w:tabs>
                            </w:pPr>
                          </w:p>
                        </w:tc>
                      </w:tr>
                    </w:tbl>
                    <w:p w14:paraId="4DF7ADA9" w14:textId="77777777" w:rsidR="00816731" w:rsidRDefault="00816731" w:rsidP="0047607D"/>
                  </w:txbxContent>
                </v:textbox>
              </v:shape>
            </w:pict>
          </mc:Fallback>
        </mc:AlternateContent>
      </w:r>
      <w:r w:rsidR="00F434A0">
        <w:rPr>
          <w:iCs w:val="0"/>
          <w:szCs w:val="22"/>
        </w:rPr>
        <w:t xml:space="preserve">Terminhinweis: </w:t>
      </w:r>
      <w:r w:rsidR="00F434A0" w:rsidRPr="00F434A0">
        <w:rPr>
          <w:iCs w:val="0"/>
          <w:szCs w:val="22"/>
        </w:rPr>
        <w:t>EF|A 202</w:t>
      </w:r>
      <w:r w:rsidR="00F434A0">
        <w:rPr>
          <w:iCs w:val="0"/>
          <w:szCs w:val="22"/>
        </w:rPr>
        <w:t xml:space="preserve">1, 29.-30. September </w:t>
      </w:r>
    </w:p>
    <w:p w14:paraId="72A84225" w14:textId="77777777" w:rsidR="00E92CBF" w:rsidRPr="005F30F8" w:rsidRDefault="00F434A0" w:rsidP="00850F19">
      <w:pPr>
        <w:pStyle w:val="PIDachzeile"/>
        <w:tabs>
          <w:tab w:val="left" w:pos="5580"/>
        </w:tabs>
        <w:spacing w:line="312" w:lineRule="auto"/>
        <w:ind w:right="3493"/>
        <w:rPr>
          <w:b/>
          <w:bCs/>
          <w:i w:val="0"/>
          <w:noProof/>
          <w:sz w:val="28"/>
          <w:szCs w:val="28"/>
          <w:u w:val="none"/>
        </w:rPr>
      </w:pPr>
      <w:r>
        <w:rPr>
          <w:b/>
          <w:bCs/>
          <w:i w:val="0"/>
          <w:noProof/>
          <w:sz w:val="28"/>
          <w:szCs w:val="28"/>
          <w:u w:val="none"/>
        </w:rPr>
        <w:t>Was ist der nächste Schritt zur Automatisierung?</w:t>
      </w:r>
    </w:p>
    <w:p w14:paraId="3BFE8D70" w14:textId="7279FDDB" w:rsidR="00356C0E" w:rsidRPr="00356C0E" w:rsidRDefault="00356C0E" w:rsidP="00D57D7A">
      <w:pPr>
        <w:spacing w:afterLines="120" w:after="288" w:line="312" w:lineRule="auto"/>
        <w:ind w:right="3493"/>
        <w:rPr>
          <w:rFonts w:ascii="Arial" w:hAnsi="Arial" w:cs="Arial"/>
          <w:b/>
          <w:sz w:val="22"/>
          <w:szCs w:val="22"/>
        </w:rPr>
      </w:pPr>
      <w:r w:rsidRPr="000240F0">
        <w:rPr>
          <w:rFonts w:ascii="Arial" w:hAnsi="Arial" w:cs="Arial"/>
          <w:b/>
          <w:sz w:val="22"/>
          <w:szCs w:val="22"/>
        </w:rPr>
        <w:t>Maschinen- und Anlagenbauer stehen vor vielen Herausforderungen. Die Digitalisierung verlang</w:t>
      </w:r>
      <w:r w:rsidR="000240F0">
        <w:rPr>
          <w:rFonts w:ascii="Arial" w:hAnsi="Arial" w:cs="Arial"/>
          <w:b/>
          <w:sz w:val="22"/>
          <w:szCs w:val="22"/>
        </w:rPr>
        <w:t>t</w:t>
      </w:r>
      <w:r w:rsidRPr="000240F0">
        <w:rPr>
          <w:rFonts w:ascii="Arial" w:hAnsi="Arial" w:cs="Arial"/>
          <w:b/>
          <w:sz w:val="22"/>
          <w:szCs w:val="22"/>
        </w:rPr>
        <w:t xml:space="preserve"> eine Standardisierung im Engineering. Doch wie gut ist ein standardisiertes Engineering, wenn die Modularisierung einer Maschine nicht zu Ende gedacht ist? </w:t>
      </w:r>
      <w:proofErr w:type="spellStart"/>
      <w:r w:rsidRPr="000240F0">
        <w:rPr>
          <w:rFonts w:ascii="Arial" w:hAnsi="Arial" w:cs="Arial"/>
          <w:b/>
          <w:sz w:val="22"/>
          <w:szCs w:val="22"/>
        </w:rPr>
        <w:t>Eplan</w:t>
      </w:r>
      <w:proofErr w:type="spellEnd"/>
      <w:r w:rsidRPr="00356C0E">
        <w:rPr>
          <w:rFonts w:ascii="Arial" w:hAnsi="Arial" w:cs="Arial"/>
          <w:b/>
          <w:sz w:val="22"/>
          <w:szCs w:val="22"/>
        </w:rPr>
        <w:t xml:space="preserve"> nimmt auf </w:t>
      </w:r>
      <w:r w:rsidRPr="00835F18">
        <w:rPr>
          <w:rFonts w:ascii="Arial" w:hAnsi="Arial" w:cs="Arial"/>
          <w:b/>
          <w:sz w:val="22"/>
          <w:szCs w:val="22"/>
        </w:rPr>
        <w:t xml:space="preserve">der </w:t>
      </w:r>
      <w:r w:rsidR="00835F18" w:rsidRPr="00835F18">
        <w:rPr>
          <w:rFonts w:ascii="Arial" w:hAnsi="Arial" w:cs="Arial"/>
          <w:b/>
          <w:sz w:val="22"/>
          <w:szCs w:val="22"/>
        </w:rPr>
        <w:t>EF|A</w:t>
      </w:r>
      <w:r w:rsidRPr="00835F18">
        <w:rPr>
          <w:rFonts w:ascii="Arial" w:hAnsi="Arial" w:cs="Arial"/>
          <w:b/>
          <w:sz w:val="22"/>
          <w:szCs w:val="22"/>
        </w:rPr>
        <w:t xml:space="preserve"> </w:t>
      </w:r>
      <w:r w:rsidR="00835F18">
        <w:rPr>
          <w:rFonts w:ascii="Arial" w:hAnsi="Arial" w:cs="Arial"/>
          <w:b/>
          <w:sz w:val="22"/>
          <w:szCs w:val="22"/>
        </w:rPr>
        <w:t xml:space="preserve">2021 </w:t>
      </w:r>
      <w:r w:rsidRPr="00835F18">
        <w:rPr>
          <w:rFonts w:ascii="Arial" w:hAnsi="Arial" w:cs="Arial"/>
          <w:b/>
          <w:sz w:val="22"/>
          <w:szCs w:val="22"/>
        </w:rPr>
        <w:t>mit Kunden</w:t>
      </w:r>
      <w:r>
        <w:rPr>
          <w:rFonts w:ascii="Arial" w:hAnsi="Arial" w:cs="Arial"/>
          <w:b/>
          <w:sz w:val="22"/>
          <w:szCs w:val="22"/>
        </w:rPr>
        <w:t xml:space="preserve"> und Partnern</w:t>
      </w:r>
      <w:r w:rsidRPr="00356C0E">
        <w:rPr>
          <w:rFonts w:ascii="Arial" w:hAnsi="Arial" w:cs="Arial"/>
          <w:b/>
          <w:sz w:val="22"/>
          <w:szCs w:val="22"/>
        </w:rPr>
        <w:t xml:space="preserve"> den gesamten Prozess unter die Lupe</w:t>
      </w:r>
      <w:r>
        <w:rPr>
          <w:rFonts w:ascii="Arial" w:hAnsi="Arial" w:cs="Arial"/>
          <w:b/>
          <w:sz w:val="22"/>
          <w:szCs w:val="22"/>
        </w:rPr>
        <w:t xml:space="preserve">. Interessierte erhalten online Tipps und Strategien für ihren ganz persönlichen </w:t>
      </w:r>
      <w:r w:rsidRPr="000240F0">
        <w:rPr>
          <w:rFonts w:ascii="Arial" w:hAnsi="Arial" w:cs="Arial"/>
          <w:b/>
          <w:sz w:val="22"/>
          <w:szCs w:val="22"/>
        </w:rPr>
        <w:t xml:space="preserve">nächsten Schritt auf dem Weg zur </w:t>
      </w:r>
      <w:r w:rsidR="00B86C30" w:rsidRPr="000240F0">
        <w:rPr>
          <w:rFonts w:ascii="Arial" w:hAnsi="Arial" w:cs="Arial"/>
          <w:b/>
          <w:sz w:val="22"/>
          <w:szCs w:val="22"/>
        </w:rPr>
        <w:t xml:space="preserve">Automatisierung </w:t>
      </w:r>
      <w:r w:rsidR="000240F0">
        <w:rPr>
          <w:rFonts w:ascii="Arial" w:hAnsi="Arial" w:cs="Arial"/>
          <w:b/>
          <w:sz w:val="22"/>
          <w:szCs w:val="22"/>
        </w:rPr>
        <w:t>im</w:t>
      </w:r>
      <w:r w:rsidR="00B86C30" w:rsidRPr="000240F0">
        <w:rPr>
          <w:rFonts w:ascii="Arial" w:hAnsi="Arial" w:cs="Arial"/>
          <w:b/>
          <w:sz w:val="22"/>
          <w:szCs w:val="22"/>
        </w:rPr>
        <w:t xml:space="preserve"> Engineering</w:t>
      </w:r>
      <w:r w:rsidRPr="000240F0">
        <w:rPr>
          <w:rFonts w:ascii="Arial" w:hAnsi="Arial" w:cs="Arial"/>
          <w:b/>
          <w:sz w:val="22"/>
          <w:szCs w:val="22"/>
        </w:rPr>
        <w:t>.</w:t>
      </w:r>
      <w:r>
        <w:rPr>
          <w:rFonts w:ascii="Arial" w:hAnsi="Arial" w:cs="Arial"/>
          <w:b/>
          <w:sz w:val="22"/>
          <w:szCs w:val="22"/>
        </w:rPr>
        <w:t xml:space="preserve"> </w:t>
      </w:r>
      <w:r w:rsidRPr="00356C0E">
        <w:rPr>
          <w:rFonts w:ascii="Arial" w:hAnsi="Arial" w:cs="Arial"/>
          <w:b/>
          <w:sz w:val="22"/>
          <w:szCs w:val="22"/>
        </w:rPr>
        <w:t xml:space="preserve"> </w:t>
      </w:r>
    </w:p>
    <w:p w14:paraId="2F84CF3D" w14:textId="6AB68C73" w:rsidR="0001038B" w:rsidRPr="00D71923" w:rsidRDefault="00296215" w:rsidP="0001038B">
      <w:pPr>
        <w:spacing w:after="240" w:line="312" w:lineRule="auto"/>
        <w:ind w:right="3493"/>
        <w:rPr>
          <w:rFonts w:ascii="Arial" w:hAnsi="Arial" w:cs="Arial"/>
          <w:sz w:val="22"/>
          <w:szCs w:val="22"/>
        </w:rPr>
      </w:pPr>
      <w:r>
        <w:rPr>
          <w:rFonts w:ascii="Arial" w:hAnsi="Arial" w:cs="Arial"/>
          <w:sz w:val="22"/>
          <w:szCs w:val="22"/>
        </w:rPr>
        <w:t>Ardagger Stift</w:t>
      </w:r>
      <w:r w:rsidR="00205013" w:rsidRPr="00954624">
        <w:rPr>
          <w:rFonts w:ascii="Arial" w:hAnsi="Arial" w:cs="Arial"/>
          <w:sz w:val="22"/>
          <w:szCs w:val="22"/>
        </w:rPr>
        <w:t xml:space="preserve">, </w:t>
      </w:r>
      <w:r w:rsidR="00F434A0">
        <w:rPr>
          <w:rFonts w:ascii="Arial" w:hAnsi="Arial" w:cs="Arial"/>
          <w:sz w:val="22"/>
          <w:szCs w:val="22"/>
        </w:rPr>
        <w:t>1</w:t>
      </w:r>
      <w:r w:rsidR="001B3E58">
        <w:rPr>
          <w:rFonts w:ascii="Arial" w:hAnsi="Arial" w:cs="Arial"/>
          <w:sz w:val="22"/>
          <w:szCs w:val="22"/>
        </w:rPr>
        <w:t>7</w:t>
      </w:r>
      <w:r w:rsidR="00E92CBF">
        <w:rPr>
          <w:rFonts w:ascii="Arial" w:hAnsi="Arial" w:cs="Arial"/>
          <w:sz w:val="22"/>
          <w:szCs w:val="22"/>
        </w:rPr>
        <w:t xml:space="preserve">. </w:t>
      </w:r>
      <w:r w:rsidR="00F434A0">
        <w:rPr>
          <w:rFonts w:ascii="Arial" w:hAnsi="Arial" w:cs="Arial"/>
          <w:sz w:val="22"/>
          <w:szCs w:val="22"/>
        </w:rPr>
        <w:t>August</w:t>
      </w:r>
      <w:r w:rsidR="00205013" w:rsidRPr="00954624">
        <w:rPr>
          <w:rFonts w:ascii="Arial" w:hAnsi="Arial" w:cs="Arial"/>
          <w:sz w:val="22"/>
          <w:szCs w:val="22"/>
        </w:rPr>
        <w:t xml:space="preserve"> 2021 – </w:t>
      </w:r>
      <w:r w:rsidR="00F434A0">
        <w:rPr>
          <w:rFonts w:ascii="Arial" w:hAnsi="Arial" w:cs="Arial"/>
          <w:sz w:val="22"/>
          <w:szCs w:val="22"/>
        </w:rPr>
        <w:t xml:space="preserve">Lösungsanbieter </w:t>
      </w:r>
      <w:proofErr w:type="spellStart"/>
      <w:r w:rsidR="00F434A0">
        <w:rPr>
          <w:rFonts w:ascii="Arial" w:hAnsi="Arial" w:cs="Arial"/>
          <w:sz w:val="22"/>
          <w:szCs w:val="22"/>
        </w:rPr>
        <w:t>Eplan</w:t>
      </w:r>
      <w:proofErr w:type="spellEnd"/>
      <w:r w:rsidR="00F434A0">
        <w:rPr>
          <w:rFonts w:ascii="Arial" w:hAnsi="Arial" w:cs="Arial"/>
          <w:sz w:val="22"/>
          <w:szCs w:val="22"/>
        </w:rPr>
        <w:t xml:space="preserve"> </w:t>
      </w:r>
      <w:r w:rsidR="00F434A0" w:rsidRPr="000240F0">
        <w:rPr>
          <w:rFonts w:ascii="Arial" w:hAnsi="Arial" w:cs="Arial"/>
          <w:sz w:val="22"/>
          <w:szCs w:val="22"/>
        </w:rPr>
        <w:t>erweitert sein bewährtes Konzept des</w:t>
      </w:r>
      <w:r w:rsidR="00F434A0">
        <w:rPr>
          <w:rFonts w:ascii="Arial" w:hAnsi="Arial" w:cs="Arial"/>
          <w:sz w:val="22"/>
          <w:szCs w:val="22"/>
        </w:rPr>
        <w:t xml:space="preserve"> EEC-Forums</w:t>
      </w:r>
      <w:r w:rsidR="00265B34">
        <w:rPr>
          <w:rFonts w:ascii="Arial" w:hAnsi="Arial" w:cs="Arial"/>
          <w:sz w:val="22"/>
          <w:szCs w:val="22"/>
        </w:rPr>
        <w:t xml:space="preserve"> </w:t>
      </w:r>
      <w:r w:rsidR="00F434A0">
        <w:rPr>
          <w:rFonts w:ascii="Arial" w:hAnsi="Arial" w:cs="Arial"/>
          <w:sz w:val="22"/>
          <w:szCs w:val="22"/>
        </w:rPr>
        <w:t>jetzt um Themen der Modularisierung und Standardisierung.</w:t>
      </w:r>
      <w:r w:rsidR="00B86C30">
        <w:rPr>
          <w:rFonts w:ascii="Arial" w:hAnsi="Arial" w:cs="Arial"/>
          <w:sz w:val="22"/>
          <w:szCs w:val="22"/>
        </w:rPr>
        <w:t xml:space="preserve"> </w:t>
      </w:r>
      <w:r w:rsidR="005A74F8">
        <w:rPr>
          <w:rFonts w:ascii="Arial" w:hAnsi="Arial" w:cs="Arial"/>
          <w:sz w:val="22"/>
          <w:szCs w:val="22"/>
        </w:rPr>
        <w:t xml:space="preserve">Neben der thematischen Erweiterung </w:t>
      </w:r>
      <w:r w:rsidR="00F434A0">
        <w:rPr>
          <w:rFonts w:ascii="Arial" w:hAnsi="Arial" w:cs="Arial"/>
          <w:sz w:val="22"/>
          <w:szCs w:val="22"/>
        </w:rPr>
        <w:t>bekommt die international</w:t>
      </w:r>
      <w:r w:rsidR="00265B34">
        <w:rPr>
          <w:rFonts w:ascii="Arial" w:hAnsi="Arial" w:cs="Arial"/>
          <w:sz w:val="22"/>
          <w:szCs w:val="22"/>
        </w:rPr>
        <w:t xml:space="preserve"> ausgerichtete</w:t>
      </w:r>
      <w:r w:rsidR="00F434A0">
        <w:rPr>
          <w:rFonts w:ascii="Arial" w:hAnsi="Arial" w:cs="Arial"/>
          <w:sz w:val="22"/>
          <w:szCs w:val="22"/>
        </w:rPr>
        <w:t xml:space="preserve"> Veranstaltung einen neuen Namen: </w:t>
      </w:r>
      <w:r w:rsidR="00F434A0" w:rsidRPr="00F434A0">
        <w:rPr>
          <w:rFonts w:ascii="Arial" w:hAnsi="Arial" w:cs="Arial"/>
          <w:sz w:val="22"/>
          <w:szCs w:val="22"/>
        </w:rPr>
        <w:t xml:space="preserve">EF|A </w:t>
      </w:r>
      <w:r w:rsidR="00F434A0">
        <w:rPr>
          <w:rFonts w:ascii="Arial" w:hAnsi="Arial" w:cs="Arial"/>
          <w:sz w:val="22"/>
          <w:szCs w:val="22"/>
        </w:rPr>
        <w:t xml:space="preserve">steht für </w:t>
      </w:r>
      <w:proofErr w:type="spellStart"/>
      <w:r w:rsidR="00F434A0">
        <w:rPr>
          <w:rFonts w:ascii="Arial" w:hAnsi="Arial" w:cs="Arial"/>
          <w:sz w:val="22"/>
          <w:szCs w:val="22"/>
        </w:rPr>
        <w:t>Eplan</w:t>
      </w:r>
      <w:proofErr w:type="spellEnd"/>
      <w:r w:rsidR="00F434A0">
        <w:rPr>
          <w:rFonts w:ascii="Arial" w:hAnsi="Arial" w:cs="Arial"/>
          <w:sz w:val="22"/>
          <w:szCs w:val="22"/>
        </w:rPr>
        <w:t xml:space="preserve"> Forum </w:t>
      </w:r>
      <w:proofErr w:type="spellStart"/>
      <w:r w:rsidR="00F434A0">
        <w:rPr>
          <w:rFonts w:ascii="Arial" w:hAnsi="Arial" w:cs="Arial"/>
          <w:sz w:val="22"/>
          <w:szCs w:val="22"/>
        </w:rPr>
        <w:t>for</w:t>
      </w:r>
      <w:proofErr w:type="spellEnd"/>
      <w:r w:rsidR="00F434A0">
        <w:rPr>
          <w:rFonts w:ascii="Arial" w:hAnsi="Arial" w:cs="Arial"/>
          <w:sz w:val="22"/>
          <w:szCs w:val="22"/>
        </w:rPr>
        <w:t xml:space="preserve"> </w:t>
      </w:r>
      <w:proofErr w:type="spellStart"/>
      <w:r w:rsidR="00F434A0">
        <w:rPr>
          <w:rFonts w:ascii="Arial" w:hAnsi="Arial" w:cs="Arial"/>
          <w:sz w:val="22"/>
          <w:szCs w:val="22"/>
        </w:rPr>
        <w:t>Automated</w:t>
      </w:r>
      <w:proofErr w:type="spellEnd"/>
      <w:r w:rsidR="00F434A0">
        <w:rPr>
          <w:rFonts w:ascii="Arial" w:hAnsi="Arial" w:cs="Arial"/>
          <w:sz w:val="22"/>
          <w:szCs w:val="22"/>
        </w:rPr>
        <w:t xml:space="preserve"> Engineering</w:t>
      </w:r>
      <w:r w:rsidR="00265B34">
        <w:rPr>
          <w:rFonts w:ascii="Arial" w:hAnsi="Arial" w:cs="Arial"/>
          <w:sz w:val="22"/>
          <w:szCs w:val="22"/>
        </w:rPr>
        <w:t>. Die Veranstaltung findet online vom 29.-30.</w:t>
      </w:r>
      <w:r w:rsidR="000240F0">
        <w:rPr>
          <w:rFonts w:ascii="Arial" w:hAnsi="Arial" w:cs="Arial"/>
          <w:sz w:val="22"/>
          <w:szCs w:val="22"/>
        </w:rPr>
        <w:t xml:space="preserve"> Sept.</w:t>
      </w:r>
      <w:r w:rsidR="00265B34">
        <w:rPr>
          <w:rFonts w:ascii="Arial" w:hAnsi="Arial" w:cs="Arial"/>
          <w:sz w:val="22"/>
          <w:szCs w:val="22"/>
        </w:rPr>
        <w:t xml:space="preserve"> statt </w:t>
      </w:r>
      <w:r w:rsidR="0001038B">
        <w:rPr>
          <w:rFonts w:ascii="Arial" w:hAnsi="Arial" w:cs="Arial"/>
          <w:sz w:val="22"/>
          <w:szCs w:val="22"/>
        </w:rPr>
        <w:t xml:space="preserve">– mit Partnern wie </w:t>
      </w:r>
      <w:proofErr w:type="spellStart"/>
      <w:r w:rsidR="0001038B" w:rsidRPr="00D71923">
        <w:rPr>
          <w:rFonts w:ascii="Arial" w:hAnsi="Arial" w:cs="Arial"/>
          <w:sz w:val="22"/>
          <w:szCs w:val="22"/>
        </w:rPr>
        <w:t>Configit</w:t>
      </w:r>
      <w:proofErr w:type="spellEnd"/>
      <w:r w:rsidR="0001038B" w:rsidRPr="00D71923">
        <w:rPr>
          <w:rFonts w:ascii="Arial" w:hAnsi="Arial" w:cs="Arial"/>
          <w:sz w:val="22"/>
          <w:szCs w:val="22"/>
        </w:rPr>
        <w:t xml:space="preserve">, </w:t>
      </w:r>
      <w:r w:rsidR="0001038B">
        <w:rPr>
          <w:rFonts w:ascii="Arial" w:hAnsi="Arial" w:cs="Arial"/>
          <w:sz w:val="22"/>
          <w:szCs w:val="22"/>
        </w:rPr>
        <w:t>Contact</w:t>
      </w:r>
      <w:r w:rsidR="0001038B" w:rsidRPr="00D71923">
        <w:rPr>
          <w:rFonts w:ascii="Arial" w:hAnsi="Arial" w:cs="Arial"/>
          <w:sz w:val="22"/>
          <w:szCs w:val="22"/>
        </w:rPr>
        <w:t>,</w:t>
      </w:r>
      <w:r w:rsidR="0001038B">
        <w:rPr>
          <w:rFonts w:ascii="Arial" w:hAnsi="Arial" w:cs="Arial"/>
          <w:sz w:val="22"/>
          <w:szCs w:val="22"/>
        </w:rPr>
        <w:t xml:space="preserve"> </w:t>
      </w:r>
      <w:proofErr w:type="spellStart"/>
      <w:r w:rsidR="0001038B">
        <w:rPr>
          <w:rFonts w:ascii="Arial" w:hAnsi="Arial" w:cs="Arial"/>
          <w:sz w:val="22"/>
          <w:szCs w:val="22"/>
        </w:rPr>
        <w:t>encoway</w:t>
      </w:r>
      <w:proofErr w:type="spellEnd"/>
      <w:r w:rsidR="0001038B">
        <w:rPr>
          <w:rFonts w:ascii="Arial" w:hAnsi="Arial" w:cs="Arial"/>
          <w:sz w:val="22"/>
          <w:szCs w:val="22"/>
        </w:rPr>
        <w:t xml:space="preserve"> und SAE, die ihrerseits Lösungen im Umfeld von Konfiguration, CPQ und Variantenmanagement präsentieren. </w:t>
      </w:r>
    </w:p>
    <w:p w14:paraId="150F30ED" w14:textId="77777777" w:rsidR="009879AF" w:rsidRPr="009879AF" w:rsidRDefault="00835F18" w:rsidP="009879AF">
      <w:pPr>
        <w:autoSpaceDE w:val="0"/>
        <w:autoSpaceDN w:val="0"/>
        <w:adjustRightInd w:val="0"/>
        <w:spacing w:after="120" w:line="312" w:lineRule="auto"/>
        <w:ind w:right="3493"/>
        <w:rPr>
          <w:rFonts w:ascii="Arial" w:hAnsi="Arial" w:cs="Arial"/>
          <w:b/>
          <w:sz w:val="22"/>
          <w:szCs w:val="22"/>
        </w:rPr>
      </w:pPr>
      <w:r>
        <w:rPr>
          <w:rFonts w:ascii="Arial" w:hAnsi="Arial" w:cs="Arial"/>
          <w:b/>
          <w:sz w:val="22"/>
          <w:szCs w:val="22"/>
        </w:rPr>
        <w:t xml:space="preserve">Von </w:t>
      </w:r>
      <w:r w:rsidR="009879AF" w:rsidRPr="009879AF">
        <w:rPr>
          <w:rFonts w:ascii="Arial" w:hAnsi="Arial" w:cs="Arial"/>
          <w:b/>
          <w:sz w:val="22"/>
          <w:szCs w:val="22"/>
        </w:rPr>
        <w:t>Modu</w:t>
      </w:r>
      <w:r>
        <w:rPr>
          <w:rFonts w:ascii="Arial" w:hAnsi="Arial" w:cs="Arial"/>
          <w:b/>
          <w:sz w:val="22"/>
          <w:szCs w:val="22"/>
        </w:rPr>
        <w:t>larisierung bis</w:t>
      </w:r>
      <w:r w:rsidR="009879AF">
        <w:rPr>
          <w:rFonts w:ascii="Arial" w:hAnsi="Arial" w:cs="Arial"/>
          <w:b/>
          <w:sz w:val="22"/>
          <w:szCs w:val="22"/>
        </w:rPr>
        <w:t xml:space="preserve"> </w:t>
      </w:r>
      <w:r w:rsidR="009879AF" w:rsidRPr="009879AF">
        <w:rPr>
          <w:rFonts w:ascii="Arial" w:hAnsi="Arial" w:cs="Arial"/>
          <w:b/>
          <w:sz w:val="22"/>
          <w:szCs w:val="22"/>
        </w:rPr>
        <w:t>Konfiguration</w:t>
      </w:r>
      <w:r w:rsidR="009879AF">
        <w:rPr>
          <w:rFonts w:ascii="Arial" w:hAnsi="Arial" w:cs="Arial"/>
          <w:b/>
          <w:sz w:val="22"/>
          <w:szCs w:val="22"/>
        </w:rPr>
        <w:t>: Alles strukturiert und standardisiert</w:t>
      </w:r>
    </w:p>
    <w:p w14:paraId="36A89BFC" w14:textId="6D255168" w:rsidR="00695AF9" w:rsidRDefault="00D71923" w:rsidP="009879AF">
      <w:pPr>
        <w:autoSpaceDE w:val="0"/>
        <w:autoSpaceDN w:val="0"/>
        <w:adjustRightInd w:val="0"/>
        <w:spacing w:line="312" w:lineRule="auto"/>
        <w:ind w:right="3493"/>
        <w:rPr>
          <w:rFonts w:ascii="Arial" w:hAnsi="Arial" w:cs="Arial"/>
          <w:sz w:val="22"/>
          <w:szCs w:val="22"/>
        </w:rPr>
      </w:pPr>
      <w:r w:rsidRPr="00D71923">
        <w:rPr>
          <w:rFonts w:ascii="Arial" w:hAnsi="Arial" w:cs="Arial"/>
          <w:sz w:val="22"/>
          <w:szCs w:val="22"/>
        </w:rPr>
        <w:t>Wie setze ich eine funktionale Strukturierung einer Maschine um – mit entsprechenden Optionen, Varianten, Mer</w:t>
      </w:r>
      <w:r w:rsidR="00C12185">
        <w:rPr>
          <w:rFonts w:ascii="Arial" w:hAnsi="Arial" w:cs="Arial"/>
          <w:sz w:val="22"/>
          <w:szCs w:val="22"/>
        </w:rPr>
        <w:t>k</w:t>
      </w:r>
      <w:r w:rsidRPr="00D71923">
        <w:rPr>
          <w:rFonts w:ascii="Arial" w:hAnsi="Arial" w:cs="Arial"/>
          <w:sz w:val="22"/>
          <w:szCs w:val="22"/>
        </w:rPr>
        <w:t>malen und Abhängigkeiten? Bereits bei der Planung einer Maschine/Anlage s</w:t>
      </w:r>
      <w:r w:rsidR="009879AF">
        <w:rPr>
          <w:rFonts w:ascii="Arial" w:hAnsi="Arial" w:cs="Arial"/>
          <w:sz w:val="22"/>
          <w:szCs w:val="22"/>
        </w:rPr>
        <w:t>ollte</w:t>
      </w:r>
      <w:r w:rsidRPr="00D71923">
        <w:rPr>
          <w:rFonts w:ascii="Arial" w:hAnsi="Arial" w:cs="Arial"/>
          <w:sz w:val="22"/>
          <w:szCs w:val="22"/>
        </w:rPr>
        <w:t xml:space="preserve"> diese F</w:t>
      </w:r>
      <w:r>
        <w:rPr>
          <w:rFonts w:ascii="Arial" w:hAnsi="Arial" w:cs="Arial"/>
          <w:sz w:val="22"/>
          <w:szCs w:val="22"/>
        </w:rPr>
        <w:t xml:space="preserve">ragen beantwortet </w:t>
      </w:r>
      <w:r w:rsidR="009879AF">
        <w:rPr>
          <w:rFonts w:ascii="Arial" w:hAnsi="Arial" w:cs="Arial"/>
          <w:sz w:val="22"/>
          <w:szCs w:val="22"/>
        </w:rPr>
        <w:t>sein</w:t>
      </w:r>
      <w:r>
        <w:rPr>
          <w:rFonts w:ascii="Arial" w:hAnsi="Arial" w:cs="Arial"/>
          <w:sz w:val="22"/>
          <w:szCs w:val="22"/>
        </w:rPr>
        <w:t xml:space="preserve">. </w:t>
      </w:r>
      <w:r w:rsidR="009879AF" w:rsidRPr="009879AF">
        <w:rPr>
          <w:rFonts w:ascii="Arial" w:hAnsi="Arial" w:cs="Arial"/>
          <w:sz w:val="22"/>
          <w:szCs w:val="22"/>
        </w:rPr>
        <w:t xml:space="preserve">Vorlagen, Makros und Makroprojekte anlegen – das </w:t>
      </w:r>
      <w:r w:rsidR="009879AF">
        <w:rPr>
          <w:rFonts w:ascii="Arial" w:hAnsi="Arial" w:cs="Arial"/>
          <w:sz w:val="22"/>
          <w:szCs w:val="22"/>
        </w:rPr>
        <w:t>ist ein n</w:t>
      </w:r>
      <w:r w:rsidR="009879AF" w:rsidRPr="009879AF">
        <w:rPr>
          <w:rFonts w:ascii="Arial" w:hAnsi="Arial" w:cs="Arial"/>
          <w:sz w:val="22"/>
          <w:szCs w:val="22"/>
        </w:rPr>
        <w:t>ächste</w:t>
      </w:r>
      <w:r w:rsidR="009879AF">
        <w:rPr>
          <w:rFonts w:ascii="Arial" w:hAnsi="Arial" w:cs="Arial"/>
          <w:sz w:val="22"/>
          <w:szCs w:val="22"/>
        </w:rPr>
        <w:t>r</w:t>
      </w:r>
      <w:r w:rsidR="009879AF" w:rsidRPr="009879AF">
        <w:rPr>
          <w:rFonts w:ascii="Arial" w:hAnsi="Arial" w:cs="Arial"/>
          <w:sz w:val="22"/>
          <w:szCs w:val="22"/>
        </w:rPr>
        <w:t xml:space="preserve"> Schritt</w:t>
      </w:r>
      <w:r w:rsidR="009879AF">
        <w:rPr>
          <w:rFonts w:ascii="Arial" w:hAnsi="Arial" w:cs="Arial"/>
          <w:sz w:val="22"/>
          <w:szCs w:val="22"/>
        </w:rPr>
        <w:t xml:space="preserve"> auf dem Weg </w:t>
      </w:r>
      <w:r w:rsidR="009879AF" w:rsidRPr="005F46F7">
        <w:rPr>
          <w:rFonts w:ascii="Arial" w:hAnsi="Arial" w:cs="Arial"/>
          <w:sz w:val="22"/>
          <w:szCs w:val="22"/>
        </w:rPr>
        <w:t xml:space="preserve">zur </w:t>
      </w:r>
      <w:r w:rsidR="00B86C30" w:rsidRPr="000240F0">
        <w:rPr>
          <w:rFonts w:ascii="Arial" w:hAnsi="Arial" w:cs="Arial"/>
          <w:sz w:val="22"/>
          <w:szCs w:val="22"/>
        </w:rPr>
        <w:t xml:space="preserve">Automatisierung </w:t>
      </w:r>
      <w:r w:rsidR="005A74F8" w:rsidRPr="000240F0">
        <w:rPr>
          <w:rFonts w:ascii="Arial" w:hAnsi="Arial" w:cs="Arial"/>
          <w:sz w:val="22"/>
          <w:szCs w:val="22"/>
        </w:rPr>
        <w:t>im Engineering</w:t>
      </w:r>
      <w:r w:rsidR="009879AF" w:rsidRPr="005F46F7">
        <w:rPr>
          <w:rFonts w:ascii="Arial" w:hAnsi="Arial" w:cs="Arial"/>
          <w:sz w:val="22"/>
          <w:szCs w:val="22"/>
        </w:rPr>
        <w:t xml:space="preserve">, der </w:t>
      </w:r>
      <w:r w:rsidR="00C12185" w:rsidRPr="005F46F7">
        <w:rPr>
          <w:rFonts w:ascii="Arial" w:hAnsi="Arial" w:cs="Arial"/>
          <w:sz w:val="22"/>
          <w:szCs w:val="22"/>
        </w:rPr>
        <w:t xml:space="preserve">anhand </w:t>
      </w:r>
      <w:r w:rsidR="00835F18" w:rsidRPr="005F46F7">
        <w:rPr>
          <w:rFonts w:ascii="Arial" w:hAnsi="Arial" w:cs="Arial"/>
          <w:sz w:val="22"/>
          <w:szCs w:val="22"/>
        </w:rPr>
        <w:t>unterschiedlicher</w:t>
      </w:r>
      <w:r w:rsidR="009879AF" w:rsidRPr="009879AF">
        <w:rPr>
          <w:rFonts w:ascii="Arial" w:hAnsi="Arial" w:cs="Arial"/>
          <w:sz w:val="22"/>
          <w:szCs w:val="22"/>
        </w:rPr>
        <w:t xml:space="preserve"> Lösungen </w:t>
      </w:r>
      <w:r w:rsidR="000240F0">
        <w:rPr>
          <w:rFonts w:ascii="Arial" w:hAnsi="Arial" w:cs="Arial"/>
          <w:sz w:val="22"/>
          <w:szCs w:val="22"/>
        </w:rPr>
        <w:t xml:space="preserve">von </w:t>
      </w:r>
      <w:proofErr w:type="spellStart"/>
      <w:r w:rsidR="000240F0">
        <w:rPr>
          <w:rFonts w:ascii="Arial" w:hAnsi="Arial" w:cs="Arial"/>
          <w:sz w:val="22"/>
          <w:szCs w:val="22"/>
        </w:rPr>
        <w:t>Eplan</w:t>
      </w:r>
      <w:proofErr w:type="spellEnd"/>
      <w:r w:rsidR="000240F0">
        <w:rPr>
          <w:rFonts w:ascii="Arial" w:hAnsi="Arial" w:cs="Arial"/>
          <w:sz w:val="22"/>
          <w:szCs w:val="22"/>
        </w:rPr>
        <w:t xml:space="preserve"> </w:t>
      </w:r>
      <w:r w:rsidR="00C12185">
        <w:rPr>
          <w:rFonts w:ascii="Arial" w:hAnsi="Arial" w:cs="Arial"/>
          <w:sz w:val="22"/>
          <w:szCs w:val="22"/>
        </w:rPr>
        <w:t xml:space="preserve">explizit betrachtet wird. Auch bei Fragen </w:t>
      </w:r>
      <w:r w:rsidR="000240F0">
        <w:rPr>
          <w:rFonts w:ascii="Arial" w:hAnsi="Arial" w:cs="Arial"/>
          <w:sz w:val="22"/>
          <w:szCs w:val="22"/>
        </w:rPr>
        <w:t xml:space="preserve">rund </w:t>
      </w:r>
      <w:r w:rsidR="00C12185">
        <w:rPr>
          <w:rFonts w:ascii="Arial" w:hAnsi="Arial" w:cs="Arial"/>
          <w:sz w:val="22"/>
          <w:szCs w:val="22"/>
        </w:rPr>
        <w:lastRenderedPageBreak/>
        <w:t xml:space="preserve">um Standardisierung und Konfiguration erhalten die Teilnehmer praxiserprobte Konzepte, die im Idealfall erlauben, </w:t>
      </w:r>
      <w:r w:rsidR="009879AF" w:rsidRPr="009879AF">
        <w:rPr>
          <w:rFonts w:ascii="Arial" w:hAnsi="Arial" w:cs="Arial"/>
          <w:sz w:val="22"/>
          <w:szCs w:val="22"/>
        </w:rPr>
        <w:t xml:space="preserve">Konstruktionsdokumente für </w:t>
      </w:r>
      <w:r w:rsidR="00B86C30">
        <w:rPr>
          <w:rFonts w:ascii="Arial" w:hAnsi="Arial" w:cs="Arial"/>
          <w:sz w:val="22"/>
          <w:szCs w:val="22"/>
        </w:rPr>
        <w:t>Schaltschrankbau</w:t>
      </w:r>
      <w:r w:rsidR="00B86C30" w:rsidRPr="009879AF">
        <w:rPr>
          <w:rFonts w:ascii="Arial" w:hAnsi="Arial" w:cs="Arial"/>
          <w:sz w:val="22"/>
          <w:szCs w:val="22"/>
        </w:rPr>
        <w:t xml:space="preserve"> </w:t>
      </w:r>
      <w:r w:rsidR="009879AF" w:rsidRPr="009879AF">
        <w:rPr>
          <w:rFonts w:ascii="Arial" w:hAnsi="Arial" w:cs="Arial"/>
          <w:sz w:val="22"/>
          <w:szCs w:val="22"/>
        </w:rPr>
        <w:t>und Elektr</w:t>
      </w:r>
      <w:r w:rsidR="005A74F8">
        <w:rPr>
          <w:rFonts w:ascii="Arial" w:hAnsi="Arial" w:cs="Arial"/>
          <w:sz w:val="22"/>
          <w:szCs w:val="22"/>
        </w:rPr>
        <w:t>otechnik</w:t>
      </w:r>
      <w:r w:rsidR="009879AF" w:rsidRPr="009879AF">
        <w:rPr>
          <w:rFonts w:ascii="Arial" w:hAnsi="Arial" w:cs="Arial"/>
          <w:sz w:val="22"/>
          <w:szCs w:val="22"/>
        </w:rPr>
        <w:t xml:space="preserve"> automatisch aus der</w:t>
      </w:r>
      <w:r w:rsidR="000240F0">
        <w:rPr>
          <w:rFonts w:ascii="Arial" w:hAnsi="Arial" w:cs="Arial"/>
          <w:sz w:val="22"/>
          <w:szCs w:val="22"/>
        </w:rPr>
        <w:t xml:space="preserve"> </w:t>
      </w:r>
      <w:r w:rsidR="009879AF" w:rsidRPr="009879AF">
        <w:rPr>
          <w:rFonts w:ascii="Arial" w:hAnsi="Arial" w:cs="Arial"/>
          <w:sz w:val="22"/>
          <w:szCs w:val="22"/>
        </w:rPr>
        <w:t xml:space="preserve">Konfiguration in </w:t>
      </w:r>
      <w:r w:rsidR="009879AF">
        <w:rPr>
          <w:rFonts w:ascii="Arial" w:hAnsi="Arial" w:cs="Arial"/>
          <w:sz w:val="22"/>
          <w:szCs w:val="22"/>
        </w:rPr>
        <w:t xml:space="preserve">SAP </w:t>
      </w:r>
      <w:r w:rsidR="00C12185">
        <w:rPr>
          <w:rFonts w:ascii="Arial" w:hAnsi="Arial" w:cs="Arial"/>
          <w:sz w:val="22"/>
          <w:szCs w:val="22"/>
        </w:rPr>
        <w:t xml:space="preserve">zu erzeugen. </w:t>
      </w:r>
    </w:p>
    <w:p w14:paraId="7D74E065" w14:textId="77777777" w:rsidR="009879AF" w:rsidRDefault="009879AF" w:rsidP="009879AF">
      <w:pPr>
        <w:autoSpaceDE w:val="0"/>
        <w:autoSpaceDN w:val="0"/>
        <w:adjustRightInd w:val="0"/>
        <w:spacing w:line="312" w:lineRule="auto"/>
        <w:ind w:right="3493"/>
        <w:rPr>
          <w:rFonts w:ascii="Arial" w:hAnsi="Arial" w:cs="Arial"/>
          <w:sz w:val="22"/>
          <w:szCs w:val="22"/>
        </w:rPr>
      </w:pPr>
      <w:r>
        <w:rPr>
          <w:rFonts w:ascii="Arial" w:hAnsi="Arial" w:cs="Arial"/>
          <w:sz w:val="22"/>
          <w:szCs w:val="22"/>
        </w:rPr>
        <w:t xml:space="preserve"> </w:t>
      </w:r>
    </w:p>
    <w:p w14:paraId="07D18F56" w14:textId="21D2C6C6" w:rsidR="00695AF9" w:rsidRDefault="00B86C30" w:rsidP="00695AF9">
      <w:pPr>
        <w:spacing w:after="240" w:line="312" w:lineRule="auto"/>
        <w:ind w:right="3493"/>
        <w:rPr>
          <w:rFonts w:ascii="Arial" w:hAnsi="Arial" w:cs="Arial"/>
          <w:sz w:val="22"/>
          <w:szCs w:val="22"/>
        </w:rPr>
      </w:pPr>
      <w:r>
        <w:rPr>
          <w:rFonts w:ascii="Arial" w:hAnsi="Arial" w:cs="Arial"/>
          <w:sz w:val="22"/>
          <w:szCs w:val="22"/>
        </w:rPr>
        <w:t xml:space="preserve">Internationale </w:t>
      </w:r>
      <w:r w:rsidR="00695AF9" w:rsidRPr="00D71923">
        <w:rPr>
          <w:rFonts w:ascii="Arial" w:hAnsi="Arial" w:cs="Arial"/>
          <w:sz w:val="22"/>
          <w:szCs w:val="22"/>
        </w:rPr>
        <w:t xml:space="preserve">Kunden wie </w:t>
      </w:r>
      <w:proofErr w:type="spellStart"/>
      <w:r w:rsidR="00695AF9">
        <w:rPr>
          <w:rFonts w:ascii="Arial" w:hAnsi="Arial" w:cs="Arial"/>
          <w:sz w:val="22"/>
          <w:szCs w:val="22"/>
        </w:rPr>
        <w:t>Aggreko</w:t>
      </w:r>
      <w:proofErr w:type="spellEnd"/>
      <w:r w:rsidR="00695AF9">
        <w:rPr>
          <w:rFonts w:ascii="Arial" w:hAnsi="Arial" w:cs="Arial"/>
          <w:sz w:val="22"/>
          <w:szCs w:val="22"/>
        </w:rPr>
        <w:t xml:space="preserve">, BST, Danfoss, KHS, Oskar Frech, Scheuch und </w:t>
      </w:r>
      <w:proofErr w:type="spellStart"/>
      <w:r w:rsidR="00695AF9">
        <w:rPr>
          <w:rFonts w:ascii="Arial" w:hAnsi="Arial" w:cs="Arial"/>
          <w:sz w:val="22"/>
          <w:szCs w:val="22"/>
        </w:rPr>
        <w:t>Spi</w:t>
      </w:r>
      <w:r w:rsidR="005A74F8">
        <w:rPr>
          <w:rFonts w:ascii="Arial" w:hAnsi="Arial" w:cs="Arial"/>
          <w:sz w:val="22"/>
          <w:szCs w:val="22"/>
        </w:rPr>
        <w:t>r</w:t>
      </w:r>
      <w:r w:rsidR="00695AF9">
        <w:rPr>
          <w:rFonts w:ascii="Arial" w:hAnsi="Arial" w:cs="Arial"/>
          <w:sz w:val="22"/>
          <w:szCs w:val="22"/>
        </w:rPr>
        <w:t>omatic</w:t>
      </w:r>
      <w:proofErr w:type="spellEnd"/>
      <w:r w:rsidR="00695AF9">
        <w:rPr>
          <w:rFonts w:ascii="Arial" w:hAnsi="Arial" w:cs="Arial"/>
          <w:sz w:val="22"/>
          <w:szCs w:val="22"/>
        </w:rPr>
        <w:t xml:space="preserve"> nehmen Interessierte mit in ihre praxiserprobte</w:t>
      </w:r>
      <w:r w:rsidR="000240F0">
        <w:rPr>
          <w:rFonts w:ascii="Arial" w:hAnsi="Arial" w:cs="Arial"/>
          <w:sz w:val="22"/>
          <w:szCs w:val="22"/>
        </w:rPr>
        <w:t>n</w:t>
      </w:r>
      <w:r w:rsidR="00695AF9">
        <w:rPr>
          <w:rFonts w:ascii="Arial" w:hAnsi="Arial" w:cs="Arial"/>
          <w:sz w:val="22"/>
          <w:szCs w:val="22"/>
        </w:rPr>
        <w:t xml:space="preserve"> Lösungen und geben Hintergründe ihrer Strategien und Umsetzung. Experten von </w:t>
      </w:r>
      <w:proofErr w:type="spellStart"/>
      <w:r w:rsidR="00695AF9">
        <w:rPr>
          <w:rFonts w:ascii="Arial" w:hAnsi="Arial" w:cs="Arial"/>
          <w:sz w:val="22"/>
          <w:szCs w:val="22"/>
        </w:rPr>
        <w:t>Eplan</w:t>
      </w:r>
      <w:proofErr w:type="spellEnd"/>
      <w:r w:rsidR="00695AF9">
        <w:rPr>
          <w:rFonts w:ascii="Arial" w:hAnsi="Arial" w:cs="Arial"/>
          <w:sz w:val="22"/>
          <w:szCs w:val="22"/>
        </w:rPr>
        <w:t xml:space="preserve"> vertiefen diese Methoden und Strategien zu</w:t>
      </w:r>
      <w:r w:rsidR="00695AF9" w:rsidRPr="00D71923">
        <w:rPr>
          <w:rFonts w:ascii="Arial" w:hAnsi="Arial" w:cs="Arial"/>
          <w:sz w:val="22"/>
          <w:szCs w:val="22"/>
        </w:rPr>
        <w:t xml:space="preserve"> </w:t>
      </w:r>
      <w:r w:rsidR="00695AF9">
        <w:rPr>
          <w:rFonts w:ascii="Arial" w:hAnsi="Arial" w:cs="Arial"/>
          <w:sz w:val="22"/>
          <w:szCs w:val="22"/>
        </w:rPr>
        <w:t xml:space="preserve">Modularisierung, </w:t>
      </w:r>
      <w:r w:rsidR="00695AF9" w:rsidRPr="00D71923">
        <w:rPr>
          <w:rFonts w:ascii="Arial" w:hAnsi="Arial" w:cs="Arial"/>
          <w:sz w:val="22"/>
          <w:szCs w:val="22"/>
        </w:rPr>
        <w:t xml:space="preserve">Standardisierung und </w:t>
      </w:r>
      <w:proofErr w:type="spellStart"/>
      <w:r>
        <w:rPr>
          <w:rFonts w:ascii="Arial" w:hAnsi="Arial" w:cs="Arial"/>
          <w:sz w:val="22"/>
          <w:szCs w:val="22"/>
        </w:rPr>
        <w:t>Automated</w:t>
      </w:r>
      <w:proofErr w:type="spellEnd"/>
      <w:r>
        <w:rPr>
          <w:rFonts w:ascii="Arial" w:hAnsi="Arial" w:cs="Arial"/>
          <w:sz w:val="22"/>
          <w:szCs w:val="22"/>
        </w:rPr>
        <w:t xml:space="preserve"> Engi</w:t>
      </w:r>
      <w:r w:rsidR="005A74F8">
        <w:rPr>
          <w:rFonts w:ascii="Arial" w:hAnsi="Arial" w:cs="Arial"/>
          <w:sz w:val="22"/>
          <w:szCs w:val="22"/>
        </w:rPr>
        <w:t>n</w:t>
      </w:r>
      <w:r>
        <w:rPr>
          <w:rFonts w:ascii="Arial" w:hAnsi="Arial" w:cs="Arial"/>
          <w:sz w:val="22"/>
          <w:szCs w:val="22"/>
        </w:rPr>
        <w:t>e</w:t>
      </w:r>
      <w:r w:rsidR="005A74F8">
        <w:rPr>
          <w:rFonts w:ascii="Arial" w:hAnsi="Arial" w:cs="Arial"/>
          <w:sz w:val="22"/>
          <w:szCs w:val="22"/>
        </w:rPr>
        <w:t>ering</w:t>
      </w:r>
      <w:r w:rsidR="00695AF9" w:rsidRPr="00D71923">
        <w:rPr>
          <w:rFonts w:ascii="Arial" w:hAnsi="Arial" w:cs="Arial"/>
          <w:sz w:val="22"/>
          <w:szCs w:val="22"/>
        </w:rPr>
        <w:t xml:space="preserve"> </w:t>
      </w:r>
      <w:r w:rsidR="00695AF9">
        <w:rPr>
          <w:rFonts w:ascii="Arial" w:hAnsi="Arial" w:cs="Arial"/>
          <w:sz w:val="22"/>
          <w:szCs w:val="22"/>
        </w:rPr>
        <w:t xml:space="preserve">anhand der Lösungen </w:t>
      </w:r>
      <w:proofErr w:type="spellStart"/>
      <w:r w:rsidR="00695AF9">
        <w:rPr>
          <w:rFonts w:ascii="Arial" w:hAnsi="Arial" w:cs="Arial"/>
          <w:sz w:val="22"/>
          <w:szCs w:val="22"/>
        </w:rPr>
        <w:t>eBuild</w:t>
      </w:r>
      <w:proofErr w:type="spellEnd"/>
      <w:r w:rsidR="00695AF9">
        <w:rPr>
          <w:rFonts w:ascii="Arial" w:hAnsi="Arial" w:cs="Arial"/>
          <w:sz w:val="22"/>
          <w:szCs w:val="22"/>
        </w:rPr>
        <w:t xml:space="preserve">, </w:t>
      </w:r>
      <w:proofErr w:type="spellStart"/>
      <w:r w:rsidR="00695AF9">
        <w:rPr>
          <w:rFonts w:ascii="Arial" w:hAnsi="Arial" w:cs="Arial"/>
          <w:sz w:val="22"/>
          <w:szCs w:val="22"/>
        </w:rPr>
        <w:t>Eplan</w:t>
      </w:r>
      <w:proofErr w:type="spellEnd"/>
      <w:r w:rsidR="00695AF9">
        <w:rPr>
          <w:rFonts w:ascii="Arial" w:hAnsi="Arial" w:cs="Arial"/>
          <w:sz w:val="22"/>
          <w:szCs w:val="22"/>
        </w:rPr>
        <w:t xml:space="preserve"> </w:t>
      </w:r>
      <w:proofErr w:type="spellStart"/>
      <w:r w:rsidR="00695AF9">
        <w:rPr>
          <w:rFonts w:ascii="Arial" w:hAnsi="Arial" w:cs="Arial"/>
          <w:sz w:val="22"/>
          <w:szCs w:val="22"/>
        </w:rPr>
        <w:t>Cogineer</w:t>
      </w:r>
      <w:proofErr w:type="spellEnd"/>
      <w:r w:rsidR="00695AF9">
        <w:rPr>
          <w:rFonts w:ascii="Arial" w:hAnsi="Arial" w:cs="Arial"/>
          <w:sz w:val="22"/>
          <w:szCs w:val="22"/>
        </w:rPr>
        <w:t xml:space="preserve"> und EEC. </w:t>
      </w:r>
    </w:p>
    <w:p w14:paraId="0D748779" w14:textId="77777777" w:rsidR="0001038B" w:rsidRPr="0001038B" w:rsidRDefault="0045524B" w:rsidP="0001038B">
      <w:pPr>
        <w:autoSpaceDE w:val="0"/>
        <w:autoSpaceDN w:val="0"/>
        <w:adjustRightInd w:val="0"/>
        <w:spacing w:after="120" w:line="312" w:lineRule="auto"/>
        <w:ind w:right="3493"/>
        <w:rPr>
          <w:rFonts w:ascii="Arial" w:hAnsi="Arial" w:cs="Arial"/>
          <w:b/>
          <w:sz w:val="22"/>
          <w:szCs w:val="22"/>
        </w:rPr>
      </w:pPr>
      <w:r>
        <w:rPr>
          <w:rFonts w:ascii="Arial" w:hAnsi="Arial" w:cs="Arial"/>
          <w:b/>
          <w:sz w:val="22"/>
          <w:szCs w:val="22"/>
        </w:rPr>
        <w:t xml:space="preserve">„Probefahrt im System“: </w:t>
      </w:r>
      <w:r w:rsidR="0001038B" w:rsidRPr="0001038B">
        <w:rPr>
          <w:rFonts w:ascii="Arial" w:hAnsi="Arial" w:cs="Arial"/>
          <w:b/>
          <w:sz w:val="22"/>
          <w:szCs w:val="22"/>
        </w:rPr>
        <w:t xml:space="preserve">User dürfen Hand anlegen </w:t>
      </w:r>
    </w:p>
    <w:p w14:paraId="4A7DED65" w14:textId="1CBB93EB" w:rsidR="003D6AB2" w:rsidRDefault="005A74F8" w:rsidP="003D6AB2">
      <w:pPr>
        <w:autoSpaceDE w:val="0"/>
        <w:autoSpaceDN w:val="0"/>
        <w:adjustRightInd w:val="0"/>
        <w:spacing w:line="312" w:lineRule="auto"/>
        <w:ind w:right="3493"/>
        <w:rPr>
          <w:rFonts w:ascii="Arial" w:hAnsi="Arial" w:cs="Arial"/>
          <w:sz w:val="22"/>
          <w:szCs w:val="22"/>
        </w:rPr>
      </w:pPr>
      <w:r>
        <w:rPr>
          <w:rFonts w:ascii="Arial" w:hAnsi="Arial" w:cs="Arial"/>
          <w:sz w:val="22"/>
          <w:szCs w:val="22"/>
        </w:rPr>
        <w:t>A</w:t>
      </w:r>
      <w:r w:rsidR="003D6AB2" w:rsidRPr="003D6AB2">
        <w:rPr>
          <w:rFonts w:ascii="Arial" w:hAnsi="Arial" w:cs="Arial"/>
          <w:sz w:val="22"/>
          <w:szCs w:val="22"/>
        </w:rPr>
        <w:t xml:space="preserve">uch </w:t>
      </w:r>
      <w:r>
        <w:rPr>
          <w:rFonts w:ascii="Arial" w:hAnsi="Arial" w:cs="Arial"/>
          <w:sz w:val="22"/>
          <w:szCs w:val="22"/>
        </w:rPr>
        <w:t xml:space="preserve">die </w:t>
      </w:r>
      <w:r w:rsidR="003D6AB2" w:rsidRPr="003D6AB2">
        <w:rPr>
          <w:rFonts w:ascii="Arial" w:hAnsi="Arial" w:cs="Arial"/>
          <w:sz w:val="22"/>
          <w:szCs w:val="22"/>
        </w:rPr>
        <w:t xml:space="preserve">Anwender </w:t>
      </w:r>
      <w:r>
        <w:rPr>
          <w:rFonts w:ascii="Arial" w:hAnsi="Arial" w:cs="Arial"/>
          <w:sz w:val="22"/>
          <w:szCs w:val="22"/>
        </w:rPr>
        <w:t xml:space="preserve">kommen </w:t>
      </w:r>
      <w:r w:rsidR="003D6AB2" w:rsidRPr="003D6AB2">
        <w:rPr>
          <w:rFonts w:ascii="Arial" w:hAnsi="Arial" w:cs="Arial"/>
          <w:sz w:val="22"/>
          <w:szCs w:val="22"/>
        </w:rPr>
        <w:t xml:space="preserve">voll auf ihre Kosten: </w:t>
      </w:r>
      <w:r w:rsidR="003D6AB2">
        <w:rPr>
          <w:rFonts w:ascii="Arial" w:hAnsi="Arial" w:cs="Arial"/>
          <w:sz w:val="22"/>
          <w:szCs w:val="22"/>
        </w:rPr>
        <w:t xml:space="preserve">In Hands-on-Sessions </w:t>
      </w:r>
      <w:r>
        <w:rPr>
          <w:rFonts w:ascii="Arial" w:hAnsi="Arial" w:cs="Arial"/>
          <w:sz w:val="22"/>
          <w:szCs w:val="22"/>
        </w:rPr>
        <w:t xml:space="preserve">können </w:t>
      </w:r>
      <w:r w:rsidR="003D6AB2">
        <w:rPr>
          <w:rFonts w:ascii="Arial" w:hAnsi="Arial" w:cs="Arial"/>
          <w:sz w:val="22"/>
          <w:szCs w:val="22"/>
        </w:rPr>
        <w:t xml:space="preserve">sie </w:t>
      </w:r>
      <w:r w:rsidR="001E783B">
        <w:rPr>
          <w:rFonts w:ascii="Arial" w:hAnsi="Arial" w:cs="Arial"/>
          <w:sz w:val="22"/>
          <w:szCs w:val="22"/>
        </w:rPr>
        <w:t>unterschiedliche</w:t>
      </w:r>
      <w:r w:rsidR="003D6AB2">
        <w:rPr>
          <w:rFonts w:ascii="Arial" w:hAnsi="Arial" w:cs="Arial"/>
          <w:sz w:val="22"/>
          <w:szCs w:val="22"/>
        </w:rPr>
        <w:t xml:space="preserve"> Systeme ausprobieren und beispielsweise in </w:t>
      </w:r>
      <w:proofErr w:type="spellStart"/>
      <w:r w:rsidR="0011338F">
        <w:rPr>
          <w:rFonts w:ascii="Arial" w:hAnsi="Arial" w:cs="Arial"/>
          <w:sz w:val="22"/>
          <w:szCs w:val="22"/>
        </w:rPr>
        <w:t>Eplan</w:t>
      </w:r>
      <w:proofErr w:type="spellEnd"/>
      <w:r w:rsidR="0011338F">
        <w:rPr>
          <w:rFonts w:ascii="Arial" w:hAnsi="Arial" w:cs="Arial"/>
          <w:sz w:val="22"/>
          <w:szCs w:val="22"/>
        </w:rPr>
        <w:t xml:space="preserve"> </w:t>
      </w:r>
      <w:proofErr w:type="spellStart"/>
      <w:r w:rsidR="003D6AB2">
        <w:rPr>
          <w:rFonts w:ascii="Arial" w:hAnsi="Arial" w:cs="Arial"/>
          <w:sz w:val="22"/>
          <w:szCs w:val="22"/>
        </w:rPr>
        <w:t>eBuild</w:t>
      </w:r>
      <w:proofErr w:type="spellEnd"/>
      <w:r w:rsidR="003D6AB2">
        <w:rPr>
          <w:rFonts w:ascii="Arial" w:hAnsi="Arial" w:cs="Arial"/>
          <w:sz w:val="22"/>
          <w:szCs w:val="22"/>
        </w:rPr>
        <w:t xml:space="preserve"> oder EEC selbst Schaltpläne erzeugen. </w:t>
      </w:r>
      <w:r w:rsidR="003D6AB2" w:rsidRPr="003D6AB2">
        <w:rPr>
          <w:rFonts w:ascii="Arial" w:hAnsi="Arial" w:cs="Arial"/>
          <w:sz w:val="22"/>
          <w:szCs w:val="22"/>
        </w:rPr>
        <w:t xml:space="preserve">Auch die Maschinenverkabelung an einem 3D-Modell </w:t>
      </w:r>
      <w:r w:rsidR="003D6AB2">
        <w:rPr>
          <w:rFonts w:ascii="Arial" w:hAnsi="Arial" w:cs="Arial"/>
          <w:sz w:val="22"/>
          <w:szCs w:val="22"/>
        </w:rPr>
        <w:t>lässt sich hier beq</w:t>
      </w:r>
      <w:r w:rsidR="001E783B">
        <w:rPr>
          <w:rFonts w:ascii="Arial" w:hAnsi="Arial" w:cs="Arial"/>
          <w:sz w:val="22"/>
          <w:szCs w:val="22"/>
        </w:rPr>
        <w:t xml:space="preserve">uem </w:t>
      </w:r>
      <w:r w:rsidR="003D6AB2">
        <w:rPr>
          <w:rFonts w:ascii="Arial" w:hAnsi="Arial" w:cs="Arial"/>
          <w:sz w:val="22"/>
          <w:szCs w:val="22"/>
        </w:rPr>
        <w:t xml:space="preserve">testen: Mit </w:t>
      </w:r>
      <w:r w:rsidR="003D6AB2" w:rsidRPr="003D6AB2">
        <w:rPr>
          <w:rFonts w:ascii="Arial" w:hAnsi="Arial" w:cs="Arial"/>
          <w:sz w:val="22"/>
          <w:szCs w:val="22"/>
        </w:rPr>
        <w:t>Harness</w:t>
      </w:r>
      <w:r w:rsidR="003D6AB2">
        <w:rPr>
          <w:rFonts w:ascii="Arial" w:hAnsi="Arial" w:cs="Arial"/>
          <w:sz w:val="22"/>
          <w:szCs w:val="22"/>
        </w:rPr>
        <w:t xml:space="preserve"> </w:t>
      </w:r>
      <w:proofErr w:type="spellStart"/>
      <w:r w:rsidR="003D6AB2" w:rsidRPr="003D6AB2">
        <w:rPr>
          <w:rFonts w:ascii="Arial" w:hAnsi="Arial" w:cs="Arial"/>
          <w:sz w:val="22"/>
          <w:szCs w:val="22"/>
        </w:rPr>
        <w:t>proD</w:t>
      </w:r>
      <w:proofErr w:type="spellEnd"/>
      <w:r w:rsidR="003D6AB2">
        <w:rPr>
          <w:rFonts w:ascii="Arial" w:hAnsi="Arial" w:cs="Arial"/>
          <w:sz w:val="22"/>
          <w:szCs w:val="22"/>
        </w:rPr>
        <w:t xml:space="preserve">, </w:t>
      </w:r>
      <w:r w:rsidR="005F46F7">
        <w:rPr>
          <w:rFonts w:ascii="Arial" w:hAnsi="Arial" w:cs="Arial"/>
          <w:sz w:val="22"/>
          <w:szCs w:val="22"/>
        </w:rPr>
        <w:t xml:space="preserve">der </w:t>
      </w:r>
      <w:proofErr w:type="spellStart"/>
      <w:r w:rsidR="005F46F7">
        <w:rPr>
          <w:rFonts w:ascii="Arial" w:hAnsi="Arial" w:cs="Arial"/>
          <w:sz w:val="22"/>
          <w:szCs w:val="22"/>
        </w:rPr>
        <w:t>Eplan</w:t>
      </w:r>
      <w:proofErr w:type="spellEnd"/>
      <w:r w:rsidR="000240F0">
        <w:rPr>
          <w:rFonts w:ascii="Arial" w:hAnsi="Arial" w:cs="Arial"/>
          <w:sz w:val="22"/>
          <w:szCs w:val="22"/>
        </w:rPr>
        <w:t>-</w:t>
      </w:r>
      <w:r w:rsidR="00ED37E2">
        <w:rPr>
          <w:rFonts w:ascii="Arial" w:hAnsi="Arial" w:cs="Arial"/>
          <w:sz w:val="22"/>
          <w:szCs w:val="22"/>
        </w:rPr>
        <w:t xml:space="preserve">Lösung </w:t>
      </w:r>
      <w:r w:rsidR="003D6AB2">
        <w:rPr>
          <w:rFonts w:ascii="Arial" w:hAnsi="Arial" w:cs="Arial"/>
          <w:sz w:val="22"/>
          <w:szCs w:val="22"/>
        </w:rPr>
        <w:t xml:space="preserve">für Maschinenverkabelung und Kabelbaum-Engineering, </w:t>
      </w:r>
      <w:r w:rsidR="0001038B">
        <w:rPr>
          <w:rFonts w:ascii="Arial" w:hAnsi="Arial" w:cs="Arial"/>
          <w:sz w:val="22"/>
          <w:szCs w:val="22"/>
        </w:rPr>
        <w:t>kann</w:t>
      </w:r>
      <w:r w:rsidR="001E783B">
        <w:rPr>
          <w:rFonts w:ascii="Arial" w:hAnsi="Arial" w:cs="Arial"/>
          <w:sz w:val="22"/>
          <w:szCs w:val="22"/>
        </w:rPr>
        <w:t xml:space="preserve"> in Folge auch direkt die</w:t>
      </w:r>
      <w:r w:rsidR="003D6AB2">
        <w:rPr>
          <w:rFonts w:ascii="Arial" w:hAnsi="Arial" w:cs="Arial"/>
          <w:sz w:val="22"/>
          <w:szCs w:val="22"/>
        </w:rPr>
        <w:t xml:space="preserve"> F</w:t>
      </w:r>
      <w:r w:rsidR="003D6AB2" w:rsidRPr="003D6AB2">
        <w:rPr>
          <w:rFonts w:ascii="Arial" w:hAnsi="Arial" w:cs="Arial"/>
          <w:sz w:val="22"/>
          <w:szCs w:val="22"/>
        </w:rPr>
        <w:t xml:space="preserve">ertigungsdokumentation </w:t>
      </w:r>
      <w:r w:rsidR="001E783B">
        <w:rPr>
          <w:rFonts w:ascii="Arial" w:hAnsi="Arial" w:cs="Arial"/>
          <w:sz w:val="22"/>
          <w:szCs w:val="22"/>
        </w:rPr>
        <w:t>ausgeleitet</w:t>
      </w:r>
      <w:r w:rsidR="0001038B">
        <w:rPr>
          <w:rFonts w:ascii="Arial" w:hAnsi="Arial" w:cs="Arial"/>
          <w:sz w:val="22"/>
          <w:szCs w:val="22"/>
        </w:rPr>
        <w:t xml:space="preserve"> werden.</w:t>
      </w:r>
    </w:p>
    <w:p w14:paraId="5C091D9F" w14:textId="77777777" w:rsidR="003D6AB2" w:rsidRDefault="003D6AB2" w:rsidP="00FE1E8B">
      <w:pPr>
        <w:autoSpaceDE w:val="0"/>
        <w:autoSpaceDN w:val="0"/>
        <w:adjustRightInd w:val="0"/>
        <w:spacing w:line="312" w:lineRule="auto"/>
        <w:ind w:right="3493"/>
        <w:rPr>
          <w:rFonts w:ascii="Arial" w:hAnsi="Arial" w:cs="Arial"/>
          <w:sz w:val="22"/>
          <w:szCs w:val="22"/>
        </w:rPr>
      </w:pPr>
    </w:p>
    <w:p w14:paraId="4177E11B" w14:textId="77777777" w:rsidR="00685449" w:rsidRDefault="003D6AB2" w:rsidP="00FE1E8B">
      <w:pPr>
        <w:autoSpaceDE w:val="0"/>
        <w:autoSpaceDN w:val="0"/>
        <w:adjustRightInd w:val="0"/>
        <w:spacing w:line="312" w:lineRule="auto"/>
        <w:ind w:right="3493"/>
        <w:rPr>
          <w:rFonts w:ascii="Arial" w:hAnsi="Arial" w:cs="Arial"/>
          <w:sz w:val="22"/>
          <w:szCs w:val="22"/>
        </w:rPr>
      </w:pPr>
      <w:r w:rsidRPr="000240F0">
        <w:rPr>
          <w:rFonts w:ascii="Arial" w:hAnsi="Arial" w:cs="Arial"/>
          <w:sz w:val="22"/>
          <w:szCs w:val="22"/>
        </w:rPr>
        <w:t xml:space="preserve">Die </w:t>
      </w:r>
      <w:r w:rsidR="000240F0" w:rsidRPr="000240F0">
        <w:rPr>
          <w:rFonts w:ascii="Arial" w:hAnsi="Arial" w:cs="Arial"/>
          <w:sz w:val="22"/>
          <w:szCs w:val="22"/>
        </w:rPr>
        <w:t xml:space="preserve">Veranstaltung zum </w:t>
      </w:r>
      <w:proofErr w:type="spellStart"/>
      <w:r w:rsidR="000240F0" w:rsidRPr="000240F0">
        <w:rPr>
          <w:rFonts w:ascii="Arial" w:hAnsi="Arial" w:cs="Arial"/>
          <w:sz w:val="22"/>
          <w:szCs w:val="22"/>
        </w:rPr>
        <w:t>Automated</w:t>
      </w:r>
      <w:proofErr w:type="spellEnd"/>
      <w:r w:rsidR="000240F0" w:rsidRPr="000240F0">
        <w:rPr>
          <w:rFonts w:ascii="Arial" w:hAnsi="Arial" w:cs="Arial"/>
          <w:sz w:val="22"/>
          <w:szCs w:val="22"/>
        </w:rPr>
        <w:t xml:space="preserve"> Engineering wird simultan übersetzt – die </w:t>
      </w:r>
      <w:r w:rsidRPr="000240F0">
        <w:rPr>
          <w:rFonts w:ascii="Arial" w:hAnsi="Arial" w:cs="Arial"/>
          <w:sz w:val="22"/>
          <w:szCs w:val="22"/>
        </w:rPr>
        <w:t xml:space="preserve">Teilnahme </w:t>
      </w:r>
      <w:r w:rsidR="0045524B" w:rsidRPr="000240F0">
        <w:rPr>
          <w:rFonts w:ascii="Arial" w:hAnsi="Arial" w:cs="Arial"/>
          <w:sz w:val="22"/>
          <w:szCs w:val="22"/>
        </w:rPr>
        <w:t>ist</w:t>
      </w:r>
      <w:r w:rsidR="00B80951" w:rsidRPr="000240F0">
        <w:rPr>
          <w:rFonts w:ascii="Arial" w:hAnsi="Arial" w:cs="Arial"/>
          <w:sz w:val="22"/>
          <w:szCs w:val="22"/>
        </w:rPr>
        <w:t xml:space="preserve"> kostenlos</w:t>
      </w:r>
      <w:r w:rsidR="00835F18" w:rsidRPr="000240F0">
        <w:rPr>
          <w:rFonts w:ascii="Arial" w:hAnsi="Arial" w:cs="Arial"/>
          <w:sz w:val="22"/>
          <w:szCs w:val="22"/>
        </w:rPr>
        <w:t xml:space="preserve">. </w:t>
      </w:r>
    </w:p>
    <w:p w14:paraId="16B9F056" w14:textId="77777777" w:rsidR="00685449" w:rsidRDefault="00685449" w:rsidP="00FE1E8B">
      <w:pPr>
        <w:autoSpaceDE w:val="0"/>
        <w:autoSpaceDN w:val="0"/>
        <w:adjustRightInd w:val="0"/>
        <w:spacing w:line="312" w:lineRule="auto"/>
        <w:ind w:right="3493"/>
        <w:rPr>
          <w:rFonts w:ascii="Arial" w:hAnsi="Arial" w:cs="Arial"/>
          <w:sz w:val="22"/>
          <w:szCs w:val="22"/>
        </w:rPr>
      </w:pPr>
      <w:bookmarkStart w:id="0" w:name="_GoBack"/>
      <w:bookmarkEnd w:id="0"/>
    </w:p>
    <w:p w14:paraId="3E76BD28" w14:textId="0B0ED137" w:rsidR="00941D31" w:rsidRDefault="0045524B" w:rsidP="00FE1E8B">
      <w:pPr>
        <w:autoSpaceDE w:val="0"/>
        <w:autoSpaceDN w:val="0"/>
        <w:adjustRightInd w:val="0"/>
        <w:spacing w:line="312" w:lineRule="auto"/>
        <w:ind w:right="3493"/>
        <w:rPr>
          <w:rFonts w:ascii="Arial" w:hAnsi="Arial" w:cs="Arial"/>
          <w:sz w:val="22"/>
          <w:szCs w:val="22"/>
        </w:rPr>
      </w:pPr>
      <w:r w:rsidRPr="000240F0">
        <w:rPr>
          <w:rFonts w:ascii="Arial" w:hAnsi="Arial" w:cs="Arial"/>
          <w:sz w:val="22"/>
          <w:szCs w:val="22"/>
        </w:rPr>
        <w:t>Anmeldung und Infos unter:</w:t>
      </w:r>
      <w:r>
        <w:rPr>
          <w:rFonts w:ascii="Arial" w:hAnsi="Arial" w:cs="Arial"/>
          <w:sz w:val="22"/>
          <w:szCs w:val="22"/>
        </w:rPr>
        <w:t xml:space="preserve"> </w:t>
      </w:r>
      <w:hyperlink r:id="rId11" w:history="1">
        <w:r w:rsidR="004555DD" w:rsidRPr="00B86895">
          <w:rPr>
            <w:rStyle w:val="Hyperlink"/>
            <w:rFonts w:ascii="Arial" w:hAnsi="Arial" w:cs="Arial"/>
            <w:sz w:val="22"/>
            <w:szCs w:val="22"/>
          </w:rPr>
          <w:t>https://w</w:t>
        </w:r>
        <w:r w:rsidR="004555DD" w:rsidRPr="00B86895">
          <w:rPr>
            <w:rStyle w:val="Hyperlink"/>
            <w:rFonts w:ascii="Arial" w:hAnsi="Arial" w:cs="Arial"/>
            <w:sz w:val="22"/>
            <w:szCs w:val="22"/>
          </w:rPr>
          <w:t>ww.eplan.at/efa</w:t>
        </w:r>
      </w:hyperlink>
    </w:p>
    <w:p w14:paraId="2CAB1EAB" w14:textId="77777777" w:rsidR="00FE1E8B" w:rsidRDefault="00FE1E8B" w:rsidP="00FE1E8B">
      <w:pPr>
        <w:autoSpaceDE w:val="0"/>
        <w:autoSpaceDN w:val="0"/>
        <w:adjustRightInd w:val="0"/>
        <w:spacing w:line="312" w:lineRule="auto"/>
        <w:ind w:right="3493"/>
        <w:rPr>
          <w:rStyle w:val="Hyperlink"/>
          <w:rFonts w:ascii="Arial" w:hAnsi="Arial" w:cs="Arial"/>
        </w:rPr>
      </w:pPr>
    </w:p>
    <w:p w14:paraId="6C437694" w14:textId="2DE0BD3C" w:rsidR="0047607D" w:rsidRDefault="0047607D" w:rsidP="00FE1E8B">
      <w:pPr>
        <w:spacing w:line="312" w:lineRule="auto"/>
        <w:ind w:right="3493"/>
        <w:rPr>
          <w:rFonts w:ascii="Arial" w:hAnsi="Arial" w:cs="Arial"/>
          <w:sz w:val="22"/>
          <w:szCs w:val="22"/>
        </w:rPr>
      </w:pPr>
      <w:r w:rsidRPr="000A5019">
        <w:rPr>
          <w:rFonts w:ascii="Arial" w:hAnsi="Arial" w:cs="Arial"/>
          <w:sz w:val="22"/>
          <w:szCs w:val="22"/>
        </w:rPr>
        <w:t>(</w:t>
      </w:r>
      <w:r w:rsidR="00695AF9">
        <w:rPr>
          <w:rFonts w:ascii="Arial" w:hAnsi="Arial" w:cs="Arial"/>
          <w:sz w:val="22"/>
          <w:szCs w:val="22"/>
        </w:rPr>
        <w:t>2.</w:t>
      </w:r>
      <w:r w:rsidR="00F602E6">
        <w:rPr>
          <w:rFonts w:ascii="Arial" w:hAnsi="Arial" w:cs="Arial"/>
          <w:sz w:val="22"/>
          <w:szCs w:val="22"/>
        </w:rPr>
        <w:t xml:space="preserve">852 </w:t>
      </w:r>
      <w:r w:rsidRPr="000A5019">
        <w:rPr>
          <w:rFonts w:ascii="Arial" w:hAnsi="Arial" w:cs="Arial"/>
          <w:sz w:val="22"/>
          <w:szCs w:val="22"/>
        </w:rPr>
        <w:t>Zeichen)</w:t>
      </w:r>
    </w:p>
    <w:p w14:paraId="21C87F5D" w14:textId="77777777" w:rsidR="00FE1E8B" w:rsidRDefault="00FE1E8B" w:rsidP="00FE1E8B">
      <w:pPr>
        <w:spacing w:line="312" w:lineRule="auto"/>
        <w:ind w:right="3493"/>
        <w:rPr>
          <w:rFonts w:ascii="Arial" w:hAnsi="Arial" w:cs="Arial"/>
          <w:sz w:val="22"/>
          <w:szCs w:val="22"/>
        </w:rPr>
      </w:pPr>
    </w:p>
    <w:p w14:paraId="7328FDCE" w14:textId="77777777" w:rsidR="00CF274B" w:rsidRPr="000A5019" w:rsidRDefault="00CF274B" w:rsidP="00FE1E8B">
      <w:pPr>
        <w:spacing w:line="312" w:lineRule="auto"/>
        <w:ind w:right="3493"/>
        <w:rPr>
          <w:rFonts w:ascii="Wingdings" w:hAnsi="Wingdings"/>
        </w:rPr>
      </w:pPr>
      <w:r w:rsidRPr="000A5019">
        <w:rPr>
          <w:rFonts w:ascii="Wingdings" w:hAnsi="Wingdings"/>
        </w:rPr>
        <w:t></w:t>
      </w:r>
    </w:p>
    <w:p w14:paraId="069DB35D" w14:textId="77777777" w:rsidR="00CF274B" w:rsidRPr="006F07D9" w:rsidRDefault="00CF274B" w:rsidP="007916BF">
      <w:pPr>
        <w:pStyle w:val="PIAbspann"/>
        <w:rPr>
          <w:b/>
          <w:bCs/>
        </w:rPr>
      </w:pPr>
      <w:r w:rsidRPr="006F07D9">
        <w:rPr>
          <w:b/>
          <w:bCs/>
        </w:rPr>
        <w:t>Bildmaterial</w:t>
      </w:r>
      <w:r w:rsidR="006F7328" w:rsidRPr="006F07D9">
        <w:rPr>
          <w:b/>
          <w:bCs/>
        </w:rPr>
        <w:t xml:space="preserve"> </w:t>
      </w:r>
    </w:p>
    <w:p w14:paraId="6AF69D12" w14:textId="7E5605C0" w:rsidR="003245CC" w:rsidRPr="0011338F" w:rsidRDefault="000240F0" w:rsidP="002552E1">
      <w:pPr>
        <w:pStyle w:val="Kopfzeile"/>
        <w:tabs>
          <w:tab w:val="clear" w:pos="4536"/>
          <w:tab w:val="clear" w:pos="9072"/>
        </w:tabs>
        <w:spacing w:line="312" w:lineRule="auto"/>
        <w:ind w:right="3493"/>
        <w:rPr>
          <w:rFonts w:ascii="Arial" w:hAnsi="Arial" w:cs="Arial"/>
          <w:sz w:val="18"/>
        </w:rPr>
      </w:pPr>
      <w:r w:rsidRPr="0011338F">
        <w:rPr>
          <w:rFonts w:ascii="Arial" w:hAnsi="Arial" w:cs="Arial"/>
          <w:sz w:val="18"/>
        </w:rPr>
        <w:t>EFA</w:t>
      </w:r>
      <w:r w:rsidR="00A10498">
        <w:rPr>
          <w:rFonts w:ascii="Arial" w:hAnsi="Arial" w:cs="Arial"/>
          <w:sz w:val="18"/>
        </w:rPr>
        <w:t xml:space="preserve"> 2021</w:t>
      </w:r>
      <w:r w:rsidR="0045524B" w:rsidRPr="0011338F">
        <w:rPr>
          <w:rFonts w:ascii="Arial" w:hAnsi="Arial" w:cs="Arial"/>
          <w:sz w:val="18"/>
        </w:rPr>
        <w:t xml:space="preserve">.jpg: </w:t>
      </w:r>
      <w:r w:rsidRPr="0011338F">
        <w:rPr>
          <w:rFonts w:ascii="Arial" w:hAnsi="Arial" w:cs="Arial"/>
          <w:sz w:val="18"/>
        </w:rPr>
        <w:t xml:space="preserve">Lösungsanbieter </w:t>
      </w:r>
      <w:proofErr w:type="spellStart"/>
      <w:r w:rsidRPr="0011338F">
        <w:rPr>
          <w:rFonts w:ascii="Arial" w:hAnsi="Arial" w:cs="Arial"/>
          <w:sz w:val="18"/>
        </w:rPr>
        <w:t>E</w:t>
      </w:r>
      <w:r>
        <w:rPr>
          <w:rFonts w:ascii="Arial" w:hAnsi="Arial" w:cs="Arial"/>
          <w:sz w:val="18"/>
        </w:rPr>
        <w:t>plan</w:t>
      </w:r>
      <w:proofErr w:type="spellEnd"/>
      <w:r>
        <w:rPr>
          <w:rFonts w:ascii="Arial" w:hAnsi="Arial" w:cs="Arial"/>
          <w:sz w:val="18"/>
        </w:rPr>
        <w:t xml:space="preserve"> lädt ein zum zweitägigen internationalen </w:t>
      </w:r>
      <w:r w:rsidR="0011338F">
        <w:rPr>
          <w:rFonts w:ascii="Arial" w:hAnsi="Arial" w:cs="Arial"/>
          <w:sz w:val="18"/>
        </w:rPr>
        <w:t xml:space="preserve">Forum </w:t>
      </w:r>
      <w:proofErr w:type="spellStart"/>
      <w:r w:rsidR="0011338F">
        <w:rPr>
          <w:rFonts w:ascii="Arial" w:hAnsi="Arial" w:cs="Arial"/>
          <w:sz w:val="18"/>
        </w:rPr>
        <w:t>for</w:t>
      </w:r>
      <w:proofErr w:type="spellEnd"/>
      <w:r w:rsidR="0011338F">
        <w:rPr>
          <w:rFonts w:ascii="Arial" w:hAnsi="Arial" w:cs="Arial"/>
          <w:sz w:val="18"/>
        </w:rPr>
        <w:t xml:space="preserve"> </w:t>
      </w:r>
      <w:proofErr w:type="spellStart"/>
      <w:r w:rsidR="0011338F">
        <w:rPr>
          <w:rFonts w:ascii="Arial" w:hAnsi="Arial" w:cs="Arial"/>
          <w:sz w:val="18"/>
        </w:rPr>
        <w:t>Automated</w:t>
      </w:r>
      <w:proofErr w:type="spellEnd"/>
      <w:r w:rsidR="0011338F">
        <w:rPr>
          <w:rFonts w:ascii="Arial" w:hAnsi="Arial" w:cs="Arial"/>
          <w:sz w:val="18"/>
        </w:rPr>
        <w:t xml:space="preserve"> Engineering. </w:t>
      </w:r>
    </w:p>
    <w:p w14:paraId="11F4B4C7" w14:textId="77777777" w:rsidR="0045524B" w:rsidRPr="000240F0" w:rsidRDefault="0045524B" w:rsidP="002552E1">
      <w:pPr>
        <w:pStyle w:val="Kopfzeile"/>
        <w:tabs>
          <w:tab w:val="clear" w:pos="4536"/>
          <w:tab w:val="clear" w:pos="9072"/>
        </w:tabs>
        <w:spacing w:line="312" w:lineRule="auto"/>
        <w:ind w:right="3493"/>
        <w:rPr>
          <w:rFonts w:ascii="Arial" w:hAnsi="Arial" w:cs="Arial"/>
          <w:sz w:val="18"/>
        </w:rPr>
      </w:pPr>
    </w:p>
    <w:p w14:paraId="56CA82F6" w14:textId="4E76CE23" w:rsidR="00941D31" w:rsidRDefault="000240F0" w:rsidP="002552E1">
      <w:pPr>
        <w:pStyle w:val="Kopfzeile"/>
        <w:tabs>
          <w:tab w:val="clear" w:pos="4536"/>
          <w:tab w:val="clear" w:pos="9072"/>
        </w:tabs>
        <w:spacing w:line="312" w:lineRule="auto"/>
        <w:ind w:right="3493"/>
        <w:rPr>
          <w:rFonts w:ascii="Arial" w:hAnsi="Arial" w:cs="Arial"/>
          <w:sz w:val="18"/>
        </w:rPr>
      </w:pPr>
      <w:r w:rsidRPr="000240F0">
        <w:rPr>
          <w:rFonts w:ascii="Arial" w:hAnsi="Arial" w:cs="Arial"/>
          <w:sz w:val="18"/>
        </w:rPr>
        <w:lastRenderedPageBreak/>
        <w:t>eBUILDProjectBuilder</w:t>
      </w:r>
      <w:r w:rsidR="0045524B">
        <w:rPr>
          <w:rFonts w:ascii="Arial" w:hAnsi="Arial" w:cs="Arial"/>
          <w:sz w:val="18"/>
        </w:rPr>
        <w:t xml:space="preserve">.jpg: </w:t>
      </w:r>
      <w:r w:rsidR="005F46F7">
        <w:rPr>
          <w:rFonts w:ascii="Arial" w:hAnsi="Arial" w:cs="Arial"/>
          <w:sz w:val="18"/>
        </w:rPr>
        <w:t xml:space="preserve">Konfiguration und automatische Erzeugung eines </w:t>
      </w:r>
      <w:proofErr w:type="spellStart"/>
      <w:r>
        <w:rPr>
          <w:rFonts w:ascii="Arial" w:hAnsi="Arial" w:cs="Arial"/>
          <w:sz w:val="18"/>
        </w:rPr>
        <w:t>Eplan</w:t>
      </w:r>
      <w:proofErr w:type="spellEnd"/>
      <w:r>
        <w:rPr>
          <w:rFonts w:ascii="Arial" w:hAnsi="Arial" w:cs="Arial"/>
          <w:sz w:val="18"/>
        </w:rPr>
        <w:t xml:space="preserve"> </w:t>
      </w:r>
      <w:r w:rsidR="005F46F7">
        <w:rPr>
          <w:rFonts w:ascii="Arial" w:hAnsi="Arial" w:cs="Arial"/>
          <w:sz w:val="18"/>
        </w:rPr>
        <w:t xml:space="preserve">Projektes mit </w:t>
      </w:r>
      <w:proofErr w:type="spellStart"/>
      <w:r w:rsidR="005F46F7">
        <w:rPr>
          <w:rFonts w:ascii="Arial" w:hAnsi="Arial" w:cs="Arial"/>
          <w:sz w:val="18"/>
        </w:rPr>
        <w:t>eB</w:t>
      </w:r>
      <w:r>
        <w:rPr>
          <w:rFonts w:ascii="Arial" w:hAnsi="Arial" w:cs="Arial"/>
          <w:sz w:val="18"/>
        </w:rPr>
        <w:t>uild</w:t>
      </w:r>
      <w:proofErr w:type="spellEnd"/>
      <w:r w:rsidR="0011338F">
        <w:rPr>
          <w:rFonts w:ascii="Arial" w:hAnsi="Arial" w:cs="Arial"/>
          <w:sz w:val="18"/>
        </w:rPr>
        <w:t xml:space="preserve">. </w:t>
      </w:r>
    </w:p>
    <w:p w14:paraId="320F0763" w14:textId="77777777" w:rsidR="00941D31" w:rsidRPr="004A2ED1" w:rsidRDefault="00941D31" w:rsidP="002552E1">
      <w:pPr>
        <w:pStyle w:val="Kopfzeile"/>
        <w:tabs>
          <w:tab w:val="clear" w:pos="4536"/>
          <w:tab w:val="clear" w:pos="9072"/>
        </w:tabs>
        <w:spacing w:line="312" w:lineRule="auto"/>
        <w:ind w:right="3493"/>
        <w:rPr>
          <w:rFonts w:ascii="Arial" w:hAnsi="Arial" w:cs="Arial"/>
          <w:sz w:val="18"/>
        </w:rPr>
      </w:pPr>
    </w:p>
    <w:p w14:paraId="059B29A6" w14:textId="77777777" w:rsidR="00CF274B" w:rsidRPr="00EF6AD8"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2C998020" w14:textId="77777777" w:rsidR="00A10EAC" w:rsidRPr="008F3340" w:rsidRDefault="00A10EAC" w:rsidP="00A10EAC">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17D515A8" w14:textId="77777777" w:rsidR="00A10EAC" w:rsidRPr="00540EEA" w:rsidRDefault="00A10EAC" w:rsidP="00A10EAC">
      <w:pPr>
        <w:pStyle w:val="Kopfzeile"/>
        <w:tabs>
          <w:tab w:val="clear" w:pos="4536"/>
          <w:tab w:val="clear" w:pos="9072"/>
        </w:tabs>
        <w:spacing w:line="240" w:lineRule="atLeast"/>
        <w:ind w:right="3119"/>
        <w:rPr>
          <w:rFonts w:ascii="Arial" w:hAnsi="Arial" w:cs="Arial"/>
          <w:b/>
          <w:sz w:val="22"/>
          <w:szCs w:val="22"/>
        </w:rPr>
      </w:pPr>
    </w:p>
    <w:p w14:paraId="64AC9330" w14:textId="77777777" w:rsidR="00A10EAC" w:rsidRPr="003B65B5" w:rsidRDefault="00A10EAC" w:rsidP="00A10EAC">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4B978B61" w14:textId="77777777" w:rsidR="00A10EAC" w:rsidRPr="003B65B5" w:rsidRDefault="00A10EAC" w:rsidP="00A10EAC">
      <w:pPr>
        <w:spacing w:after="240" w:line="312" w:lineRule="auto"/>
        <w:ind w:right="3402"/>
        <w:rPr>
          <w:rFonts w:ascii="Arial" w:hAnsi="Arial" w:cs="Arial"/>
          <w:sz w:val="18"/>
          <w:szCs w:val="18"/>
        </w:rPr>
      </w:pPr>
      <w:r w:rsidRPr="003B65B5">
        <w:rPr>
          <w:rFonts w:ascii="Arial" w:hAnsi="Arial" w:cs="Arial"/>
          <w:sz w:val="18"/>
          <w:szCs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61.000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0FCAD425" w14:textId="695760E5" w:rsidR="00A10EAC" w:rsidRDefault="00A10EAC" w:rsidP="00A10EAC">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94</w:t>
      </w:r>
      <w:r w:rsidRPr="002A12BD">
        <w:t xml:space="preserve"> internationalen Tochtergesellschaften weltweit präsent. Die inhabergeführte Friedhelm Loh Group beschäftigt </w:t>
      </w:r>
      <w:r>
        <w:t>11.600</w:t>
      </w:r>
      <w:r w:rsidRPr="002A12BD">
        <w:t xml:space="preserve"> </w:t>
      </w:r>
      <w:r w:rsidRPr="0090671B">
        <w:t xml:space="preserve">Mitarbeiter und erzielte im Jahr </w:t>
      </w:r>
      <w:r w:rsidR="00D84309">
        <w:t>2019</w:t>
      </w:r>
      <w:r w:rsidR="00D84309" w:rsidRPr="0090671B">
        <w:t xml:space="preserve"> </w:t>
      </w:r>
      <w:r w:rsidRPr="0090671B">
        <w:t>einen Umsatz von</w:t>
      </w:r>
      <w:r w:rsidR="00D84309" w:rsidRPr="0090671B">
        <w:t xml:space="preserve"> </w:t>
      </w:r>
      <w:r w:rsidRPr="0090671B">
        <w:t>2,</w:t>
      </w:r>
      <w:r w:rsidR="00D84309">
        <w:t>6</w:t>
      </w:r>
      <w:r w:rsidRPr="0090671B">
        <w:t xml:space="preserve"> Milliarden Euro. Zum </w:t>
      </w:r>
      <w:r>
        <w:t>13.</w:t>
      </w:r>
      <w:r w:rsidRPr="0090671B">
        <w:t xml:space="preserve"> Mal in Folge wurde die Unternehmensgruppe 20</w:t>
      </w:r>
      <w:r>
        <w:t>21</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733942FD" w14:textId="77777777" w:rsidR="00A10EAC" w:rsidRDefault="00A10EAC" w:rsidP="00A10EAC">
      <w:pPr>
        <w:pStyle w:val="PIAbspann"/>
        <w:spacing w:after="0"/>
      </w:pPr>
      <w:r w:rsidRPr="00C6579D">
        <w:t>Weitere Informationen finden Sie unter</w:t>
      </w:r>
      <w:r>
        <w:t xml:space="preserve">: </w:t>
      </w:r>
    </w:p>
    <w:p w14:paraId="76CBE2E9" w14:textId="43EA6408" w:rsidR="00A10EAC" w:rsidRDefault="00A10EAC" w:rsidP="00A10EAC">
      <w:pPr>
        <w:pStyle w:val="PIAbspann"/>
        <w:spacing w:after="0"/>
      </w:pPr>
      <w:r w:rsidRPr="00C6579D">
        <w:t>www.</w:t>
      </w:r>
      <w:r>
        <w:t>eplan</w:t>
      </w:r>
      <w:r w:rsidRPr="00C6579D">
        <w:t>.</w:t>
      </w:r>
      <w:r w:rsidR="00691A41">
        <w:t>at</w:t>
      </w:r>
      <w:r w:rsidRPr="00C6579D">
        <w:t xml:space="preserve"> und </w:t>
      </w:r>
      <w:r w:rsidRPr="00860FB6">
        <w:t>www.friedhelm-loh-group.com</w:t>
      </w:r>
    </w:p>
    <w:p w14:paraId="06CD005B" w14:textId="77777777" w:rsidR="00A10EAC" w:rsidRDefault="00A10EAC" w:rsidP="00A10EAC">
      <w:pPr>
        <w:spacing w:after="160" w:line="259" w:lineRule="auto"/>
        <w:rPr>
          <w:rFonts w:ascii="Arial" w:hAnsi="Arial" w:cs="Arial"/>
          <w:sz w:val="18"/>
        </w:rPr>
      </w:pPr>
    </w:p>
    <w:p w14:paraId="01935258" w14:textId="77777777" w:rsidR="00A10EAC" w:rsidRDefault="00A10EAC" w:rsidP="00A10EAC">
      <w:pPr>
        <w:spacing w:after="160" w:line="259" w:lineRule="auto"/>
        <w:rPr>
          <w:rFonts w:ascii="Arial" w:hAnsi="Arial" w:cs="Arial"/>
          <w:sz w:val="18"/>
        </w:rPr>
      </w:pPr>
    </w:p>
    <w:p w14:paraId="0BCA9EB0" w14:textId="77777777" w:rsidR="00834997" w:rsidRPr="007916BF" w:rsidRDefault="00834997" w:rsidP="0004397C">
      <w:pPr>
        <w:pStyle w:val="Kopfzeile"/>
        <w:tabs>
          <w:tab w:val="clear" w:pos="4536"/>
          <w:tab w:val="clear" w:pos="9072"/>
        </w:tabs>
        <w:spacing w:line="240" w:lineRule="atLeast"/>
        <w:ind w:right="3119"/>
        <w:rPr>
          <w:color w:val="FF0000"/>
        </w:rPr>
      </w:pPr>
    </w:p>
    <w:sectPr w:rsidR="00834997" w:rsidRPr="007916BF"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217B85" w14:textId="77777777" w:rsidR="00D475CE" w:rsidRDefault="00D475CE">
      <w:r>
        <w:separator/>
      </w:r>
    </w:p>
  </w:endnote>
  <w:endnote w:type="continuationSeparator" w:id="0">
    <w:p w14:paraId="3DFCDA94" w14:textId="77777777" w:rsidR="00D475CE" w:rsidRDefault="00D475CE">
      <w:r>
        <w:continuationSeparator/>
      </w:r>
    </w:p>
  </w:endnote>
  <w:endnote w:type="continuationNotice" w:id="1">
    <w:p w14:paraId="26109BA0" w14:textId="77777777" w:rsidR="00D475CE" w:rsidRDefault="00D475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A7542" w14:textId="6BDE412E"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1B3E58">
      <w:rPr>
        <w:rStyle w:val="Seitenzahl"/>
        <w:rFonts w:ascii="Arial" w:hAnsi="Arial" w:cs="Arial"/>
        <w:noProof/>
        <w:sz w:val="22"/>
        <w:szCs w:val="22"/>
      </w:rPr>
      <w:t>3</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A7D09"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673A03DD" wp14:editId="37B32EF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B0694" w14:textId="77777777" w:rsidR="00D475CE" w:rsidRDefault="00D475CE">
      <w:r>
        <w:separator/>
      </w:r>
    </w:p>
  </w:footnote>
  <w:footnote w:type="continuationSeparator" w:id="0">
    <w:p w14:paraId="068628A9" w14:textId="77777777" w:rsidR="00D475CE" w:rsidRDefault="00D475CE">
      <w:r>
        <w:continuationSeparator/>
      </w:r>
    </w:p>
  </w:footnote>
  <w:footnote w:type="continuationNotice" w:id="1">
    <w:p w14:paraId="1F9D543D" w14:textId="77777777" w:rsidR="00D475CE" w:rsidRDefault="00D475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0E01C" w14:textId="77777777" w:rsidR="00816731" w:rsidRDefault="00B31E0B">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6AE86DBC" wp14:editId="71C6C07A">
              <wp:simplePos x="0" y="0"/>
              <wp:positionH relativeFrom="column">
                <wp:posOffset>5171440</wp:posOffset>
              </wp:positionH>
              <wp:positionV relativeFrom="paragraph">
                <wp:posOffset>-23577</wp:posOffset>
              </wp:positionV>
              <wp:extent cx="1193165" cy="1370965"/>
              <wp:effectExtent l="0" t="0" r="3810"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D8E4E" w14:textId="77777777" w:rsidR="00816731" w:rsidRPr="009E2947" w:rsidRDefault="00B31E0B" w:rsidP="00620F45">
                          <w:pPr>
                            <w:ind w:right="-30"/>
                          </w:pPr>
                          <w:r w:rsidRPr="00B31E0B">
                            <w:rPr>
                              <w:noProof/>
                            </w:rPr>
                            <w:drawing>
                              <wp:inline distT="0" distB="0" distL="0" distR="0" wp14:anchorId="0FF16058" wp14:editId="3A09D594">
                                <wp:extent cx="841732" cy="1176999"/>
                                <wp:effectExtent l="0" t="0" r="0" b="4445"/>
                                <wp:docPr id="5" name="Grafik 5" descr="C:\Users\hag\Birgit\Logos\companylogos\Logo_EPLAN_4c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g\Birgit\Logos\companylogos\Logo_EPLAN_4c_portrai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454" cy="126330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E86DBC" id="_x0000_t202" coordsize="21600,21600" o:spt="202" path="m,l,21600r21600,l21600,xe">
              <v:stroke joinstyle="miter"/>
              <v:path gradientshapeok="t" o:connecttype="rect"/>
            </v:shapetype>
            <v:shape id="Text Box 7" o:spid="_x0000_s1027" type="#_x0000_t202" style="position:absolute;margin-left:407.2pt;margin-top:-1.8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" stroked="f">
              <v:textbox style="mso-fit-shape-to-text:t">
                <w:txbxContent>
                  <w:p w14:paraId="6FED8E4E" w14:textId="77777777" w:rsidR="00816731" w:rsidRPr="009E2947" w:rsidRDefault="00B31E0B" w:rsidP="00620F45">
                    <w:pPr>
                      <w:ind w:right="-30"/>
                    </w:pPr>
                    <w:r w:rsidRPr="00B31E0B">
                      <w:rPr>
                        <w:noProof/>
                      </w:rPr>
                      <w:drawing>
                        <wp:inline distT="0" distB="0" distL="0" distR="0" wp14:anchorId="0FF16058" wp14:editId="3A09D594">
                          <wp:extent cx="841732" cy="1176999"/>
                          <wp:effectExtent l="0" t="0" r="0" b="4445"/>
                          <wp:docPr id="5" name="Grafik 5" descr="C:\Users\hag\Birgit\Logos\companylogos\Logo_EPLAN_4c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g\Birgit\Logos\companylogos\Logo_EPLAN_4c_portrai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454" cy="1263305"/>
                                  </a:xfrm>
                                  <a:prstGeom prst="rect">
                                    <a:avLst/>
                                  </a:prstGeom>
                                  <a:noFill/>
                                  <a:ln>
                                    <a:noFill/>
                                  </a:ln>
                                </pic:spPr>
                              </pic:pic>
                            </a:graphicData>
                          </a:graphic>
                        </wp:inline>
                      </w:drawing>
                    </w:r>
                  </w:p>
                </w:txbxContent>
              </v:textbox>
            </v:shape>
          </w:pict>
        </mc:Fallback>
      </mc:AlternateContent>
    </w:r>
    <w:r w:rsidR="00816731">
      <w:rPr>
        <w:rFonts w:ascii="Arial" w:hAnsi="Arial" w:cs="Arial"/>
        <w:b/>
        <w:bCs/>
        <w:i/>
        <w:iCs/>
        <w:spacing w:val="40"/>
        <w:sz w:val="32"/>
        <w:lang w:val="en-GB"/>
      </w:rPr>
      <w:t>Presse-Information</w:t>
    </w:r>
  </w:p>
  <w:p w14:paraId="25C2566F" w14:textId="77777777" w:rsidR="00816731" w:rsidRDefault="00816731"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2B7AA602" w14:textId="77777777" w:rsidR="00816731" w:rsidRDefault="00816731" w:rsidP="00B31E0B">
    <w:pPr>
      <w:pStyle w:val="Kopfzeile"/>
      <w:tabs>
        <w:tab w:val="clear" w:pos="4536"/>
        <w:tab w:val="clear" w:pos="9072"/>
        <w:tab w:val="left" w:pos="4370"/>
        <w:tab w:val="left" w:pos="6679"/>
      </w:tabs>
    </w:pPr>
    <w:r>
      <w:tab/>
    </w:r>
    <w:r w:rsidR="00B31E0B">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AE2CD" w14:textId="77777777" w:rsidR="00816731" w:rsidRDefault="00B31E0B">
    <w:pPr>
      <w:pStyle w:val="Kopfzeile"/>
      <w:spacing w:after="60"/>
      <w:rPr>
        <w:rFonts w:ascii="Arial" w:hAnsi="Arial" w:cs="Arial"/>
        <w:b/>
        <w:bCs/>
        <w:i/>
        <w:iCs/>
        <w:spacing w:val="40"/>
        <w:sz w:val="32"/>
        <w:lang w:val="en-GB"/>
      </w:rPr>
    </w:pPr>
    <w:r w:rsidRPr="00B31E0B">
      <w:rPr>
        <w:rFonts w:ascii="Arial" w:hAnsi="Arial" w:cs="Arial"/>
        <w:b/>
        <w:bCs/>
        <w:i/>
        <w:iCs/>
        <w:noProof/>
        <w:spacing w:val="40"/>
        <w:sz w:val="32"/>
      </w:rPr>
      <mc:AlternateContent>
        <mc:Choice Requires="wps">
          <w:drawing>
            <wp:anchor distT="45720" distB="45720" distL="114300" distR="114300" simplePos="0" relativeHeight="251660290" behindDoc="0" locked="0" layoutInCell="1" allowOverlap="1" wp14:anchorId="70D2F9D6" wp14:editId="68C767C6">
              <wp:simplePos x="0" y="0"/>
              <wp:positionH relativeFrom="column">
                <wp:posOffset>5200015</wp:posOffset>
              </wp:positionH>
              <wp:positionV relativeFrom="paragraph">
                <wp:posOffset>-49530</wp:posOffset>
              </wp:positionV>
              <wp:extent cx="1129665" cy="133794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1337945"/>
                      </a:xfrm>
                      <a:prstGeom prst="rect">
                        <a:avLst/>
                      </a:prstGeom>
                      <a:solidFill>
                        <a:srgbClr val="FFFFFF"/>
                      </a:solidFill>
                      <a:ln w="9525">
                        <a:noFill/>
                        <a:miter lim="800000"/>
                        <a:headEnd/>
                        <a:tailEnd/>
                      </a:ln>
                    </wps:spPr>
                    <wps:txbx>
                      <w:txbxContent>
                        <w:p w14:paraId="4F3B546B" w14:textId="77777777" w:rsidR="00B31E0B" w:rsidRDefault="00B31E0B">
                          <w:r w:rsidRPr="00B31E0B">
                            <w:rPr>
                              <w:noProof/>
                            </w:rPr>
                            <w:drawing>
                              <wp:inline distT="0" distB="0" distL="0" distR="0" wp14:anchorId="26535ECA" wp14:editId="676844EC">
                                <wp:extent cx="841732" cy="1176999"/>
                                <wp:effectExtent l="0" t="0" r="0" b="4445"/>
                                <wp:docPr id="2" name="Grafik 2" descr="C:\Users\hag\Birgit\Logos\companylogos\Logo_EPLAN_4c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g\Birgit\Logos\companylogos\Logo_EPLAN_4c_portrai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454" cy="126330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D2F9D6" id="_x0000_t202" coordsize="21600,21600" o:spt="202" path="m,l,21600r21600,l21600,xe">
              <v:stroke joinstyle="miter"/>
              <v:path gradientshapeok="t" o:connecttype="rect"/>
            </v:shapetype>
            <v:shape id="Textfeld 2" o:spid="_x0000_s1028" type="#_x0000_t202" style="position:absolute;margin-left:409.45pt;margin-top:-3.9pt;width:88.95pt;height:105.35pt;z-index:25166029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" stroked="f">
              <v:textbox>
                <w:txbxContent>
                  <w:p w14:paraId="4F3B546B" w14:textId="77777777" w:rsidR="00B31E0B" w:rsidRDefault="00B31E0B">
                    <w:r w:rsidRPr="00B31E0B">
                      <w:rPr>
                        <w:noProof/>
                      </w:rPr>
                      <w:drawing>
                        <wp:inline distT="0" distB="0" distL="0" distR="0" wp14:anchorId="26535ECA" wp14:editId="676844EC">
                          <wp:extent cx="841732" cy="1176999"/>
                          <wp:effectExtent l="0" t="0" r="0" b="4445"/>
                          <wp:docPr id="2" name="Grafik 2" descr="C:\Users\hag\Birgit\Logos\companylogos\Logo_EPLAN_4c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g\Birgit\Logos\companylogos\Logo_EPLAN_4c_portrai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454" cy="1263305"/>
                                  </a:xfrm>
                                  <a:prstGeom prst="rect">
                                    <a:avLst/>
                                  </a:prstGeom>
                                  <a:noFill/>
                                  <a:ln>
                                    <a:noFill/>
                                  </a:ln>
                                </pic:spPr>
                              </pic:pic>
                            </a:graphicData>
                          </a:graphic>
                        </wp:inline>
                      </w:drawing>
                    </w:r>
                  </w:p>
                </w:txbxContent>
              </v:textbox>
              <w10:wrap type="square"/>
            </v:shape>
          </w:pict>
        </mc:Fallback>
      </mc:AlternateContent>
    </w:r>
    <w:r w:rsidR="00816731">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44E4F976" wp14:editId="1F42F83D">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D679C2" w14:textId="77777777" w:rsidR="00816731" w:rsidRPr="009E2947" w:rsidRDefault="00816731" w:rsidP="006D3A5F">
                          <w:pPr>
                            <w:ind w:right="-3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4E4F976" id="_x0000_s1029" type="#_x0000_t202" style="position:absolute;margin-left:402.6pt;margin-top:-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" stroked="f">
              <v:textbox style="mso-fit-shape-to-text:t">
                <w:txbxContent>
                  <w:p w14:paraId="6DD679C2" w14:textId="77777777" w:rsidR="00816731" w:rsidRPr="009E2947" w:rsidRDefault="00816731" w:rsidP="006D3A5F">
                    <w:pPr>
                      <w:ind w:right="-30"/>
                    </w:pPr>
                  </w:p>
                </w:txbxContent>
              </v:textbox>
            </v:shape>
          </w:pict>
        </mc:Fallback>
      </mc:AlternateContent>
    </w:r>
    <w:r w:rsidR="00816731">
      <w:rPr>
        <w:rFonts w:ascii="Arial" w:hAnsi="Arial" w:cs="Arial"/>
        <w:b/>
        <w:bCs/>
        <w:i/>
        <w:iCs/>
        <w:spacing w:val="40"/>
        <w:sz w:val="32"/>
        <w:lang w:val="en-GB"/>
      </w:rPr>
      <w:t>Presse-Information</w:t>
    </w:r>
  </w:p>
  <w:p w14:paraId="5DCBB7ED" w14:textId="77777777" w:rsidR="00816731" w:rsidRDefault="00816731">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3"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
  </w:num>
  <w:num w:numId="4">
    <w:abstractNumId w:val="3"/>
  </w:num>
  <w:num w:numId="5">
    <w:abstractNumId w:val="4"/>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8"/>
  </w:num>
  <w:num w:numId="13">
    <w:abstractNumId w:val="9"/>
  </w:num>
  <w:num w:numId="14">
    <w:abstractNumId w:val="1"/>
  </w:num>
  <w:num w:numId="15">
    <w:abstractNumId w:val="14"/>
  </w:num>
  <w:num w:numId="16">
    <w:abstractNumId w:val="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consecutiveHyphenLimit w:val="3"/>
  <w:hyphenationZone w:val="851"/>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38B"/>
    <w:rsid w:val="00010AB8"/>
    <w:rsid w:val="000138F6"/>
    <w:rsid w:val="00014C3F"/>
    <w:rsid w:val="00014EEA"/>
    <w:rsid w:val="00017F3C"/>
    <w:rsid w:val="00023DD1"/>
    <w:rsid w:val="000240F0"/>
    <w:rsid w:val="00026458"/>
    <w:rsid w:val="000266B3"/>
    <w:rsid w:val="00040441"/>
    <w:rsid w:val="0004397C"/>
    <w:rsid w:val="00046B4A"/>
    <w:rsid w:val="00052E4F"/>
    <w:rsid w:val="00054DEB"/>
    <w:rsid w:val="00056277"/>
    <w:rsid w:val="00070778"/>
    <w:rsid w:val="00071E2C"/>
    <w:rsid w:val="000749C8"/>
    <w:rsid w:val="00076D04"/>
    <w:rsid w:val="0008634B"/>
    <w:rsid w:val="00090A07"/>
    <w:rsid w:val="000974AF"/>
    <w:rsid w:val="000A1F79"/>
    <w:rsid w:val="000A5019"/>
    <w:rsid w:val="000A5A45"/>
    <w:rsid w:val="000A6156"/>
    <w:rsid w:val="000A7A41"/>
    <w:rsid w:val="000B0FDC"/>
    <w:rsid w:val="000B6774"/>
    <w:rsid w:val="000B6DF7"/>
    <w:rsid w:val="000B736C"/>
    <w:rsid w:val="000B7B9D"/>
    <w:rsid w:val="000C5F56"/>
    <w:rsid w:val="000C745B"/>
    <w:rsid w:val="000D0BF5"/>
    <w:rsid w:val="000D0D4D"/>
    <w:rsid w:val="000D1962"/>
    <w:rsid w:val="000D59D2"/>
    <w:rsid w:val="000D669F"/>
    <w:rsid w:val="000E2583"/>
    <w:rsid w:val="000E449F"/>
    <w:rsid w:val="000E64D1"/>
    <w:rsid w:val="000E7B68"/>
    <w:rsid w:val="000F008B"/>
    <w:rsid w:val="000F1806"/>
    <w:rsid w:val="000F1AB8"/>
    <w:rsid w:val="001005C4"/>
    <w:rsid w:val="00102DD1"/>
    <w:rsid w:val="00104886"/>
    <w:rsid w:val="00104A94"/>
    <w:rsid w:val="00106143"/>
    <w:rsid w:val="00106FC6"/>
    <w:rsid w:val="0011187E"/>
    <w:rsid w:val="0011338F"/>
    <w:rsid w:val="00115895"/>
    <w:rsid w:val="00116A02"/>
    <w:rsid w:val="00116DEA"/>
    <w:rsid w:val="0012679F"/>
    <w:rsid w:val="00127BE8"/>
    <w:rsid w:val="00134939"/>
    <w:rsid w:val="00134E83"/>
    <w:rsid w:val="00145949"/>
    <w:rsid w:val="00150689"/>
    <w:rsid w:val="00161675"/>
    <w:rsid w:val="00161EE7"/>
    <w:rsid w:val="00166725"/>
    <w:rsid w:val="00166F0B"/>
    <w:rsid w:val="001704C6"/>
    <w:rsid w:val="00176B5A"/>
    <w:rsid w:val="0018353C"/>
    <w:rsid w:val="0018689F"/>
    <w:rsid w:val="00186C54"/>
    <w:rsid w:val="001878C3"/>
    <w:rsid w:val="00194390"/>
    <w:rsid w:val="00194802"/>
    <w:rsid w:val="00195CA3"/>
    <w:rsid w:val="00196BAD"/>
    <w:rsid w:val="00197317"/>
    <w:rsid w:val="001A0FC4"/>
    <w:rsid w:val="001B19BC"/>
    <w:rsid w:val="001B3E58"/>
    <w:rsid w:val="001B5DE7"/>
    <w:rsid w:val="001C0C96"/>
    <w:rsid w:val="001C27B7"/>
    <w:rsid w:val="001C5921"/>
    <w:rsid w:val="001D2DE0"/>
    <w:rsid w:val="001D47A3"/>
    <w:rsid w:val="001D4A42"/>
    <w:rsid w:val="001E1FA8"/>
    <w:rsid w:val="001E2EC3"/>
    <w:rsid w:val="001E3EC6"/>
    <w:rsid w:val="001E4D9F"/>
    <w:rsid w:val="001E5215"/>
    <w:rsid w:val="001E783B"/>
    <w:rsid w:val="001F335F"/>
    <w:rsid w:val="001F3442"/>
    <w:rsid w:val="001F40E8"/>
    <w:rsid w:val="001F5E30"/>
    <w:rsid w:val="001F630D"/>
    <w:rsid w:val="00200313"/>
    <w:rsid w:val="0020125B"/>
    <w:rsid w:val="002024DC"/>
    <w:rsid w:val="00202F26"/>
    <w:rsid w:val="00205013"/>
    <w:rsid w:val="00205A7A"/>
    <w:rsid w:val="00205ABB"/>
    <w:rsid w:val="00207809"/>
    <w:rsid w:val="00220D64"/>
    <w:rsid w:val="00222CCF"/>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B34"/>
    <w:rsid w:val="00266ADF"/>
    <w:rsid w:val="0027042A"/>
    <w:rsid w:val="0027044E"/>
    <w:rsid w:val="00274529"/>
    <w:rsid w:val="0028258D"/>
    <w:rsid w:val="0028724E"/>
    <w:rsid w:val="002905A5"/>
    <w:rsid w:val="00292E2A"/>
    <w:rsid w:val="0029326F"/>
    <w:rsid w:val="00293D7C"/>
    <w:rsid w:val="00296215"/>
    <w:rsid w:val="002979FC"/>
    <w:rsid w:val="002A3B91"/>
    <w:rsid w:val="002A5E18"/>
    <w:rsid w:val="002B2455"/>
    <w:rsid w:val="002B4C73"/>
    <w:rsid w:val="002C1AEE"/>
    <w:rsid w:val="002C4118"/>
    <w:rsid w:val="002C51AB"/>
    <w:rsid w:val="002C64DD"/>
    <w:rsid w:val="002D070E"/>
    <w:rsid w:val="002E01CA"/>
    <w:rsid w:val="002E1C53"/>
    <w:rsid w:val="002F153E"/>
    <w:rsid w:val="002F1868"/>
    <w:rsid w:val="002F71E0"/>
    <w:rsid w:val="00300D7C"/>
    <w:rsid w:val="0030379A"/>
    <w:rsid w:val="00303EA0"/>
    <w:rsid w:val="0030644E"/>
    <w:rsid w:val="00310444"/>
    <w:rsid w:val="00310D23"/>
    <w:rsid w:val="00321908"/>
    <w:rsid w:val="003229D5"/>
    <w:rsid w:val="00323161"/>
    <w:rsid w:val="00323D8D"/>
    <w:rsid w:val="003245CC"/>
    <w:rsid w:val="00324B5A"/>
    <w:rsid w:val="0032582B"/>
    <w:rsid w:val="00325AB7"/>
    <w:rsid w:val="00327764"/>
    <w:rsid w:val="003308CF"/>
    <w:rsid w:val="003340DF"/>
    <w:rsid w:val="003360C5"/>
    <w:rsid w:val="00336158"/>
    <w:rsid w:val="003455E8"/>
    <w:rsid w:val="00346DA8"/>
    <w:rsid w:val="00347595"/>
    <w:rsid w:val="0035380A"/>
    <w:rsid w:val="00353D92"/>
    <w:rsid w:val="003562EC"/>
    <w:rsid w:val="00356C0E"/>
    <w:rsid w:val="0035786B"/>
    <w:rsid w:val="00357955"/>
    <w:rsid w:val="00360650"/>
    <w:rsid w:val="00361088"/>
    <w:rsid w:val="00361213"/>
    <w:rsid w:val="00362F8C"/>
    <w:rsid w:val="00363A5A"/>
    <w:rsid w:val="00365CB8"/>
    <w:rsid w:val="00372EA4"/>
    <w:rsid w:val="00374B1B"/>
    <w:rsid w:val="00376712"/>
    <w:rsid w:val="00381830"/>
    <w:rsid w:val="0038574F"/>
    <w:rsid w:val="00385D41"/>
    <w:rsid w:val="00386641"/>
    <w:rsid w:val="00386C68"/>
    <w:rsid w:val="00387F23"/>
    <w:rsid w:val="00390575"/>
    <w:rsid w:val="00392058"/>
    <w:rsid w:val="00393C77"/>
    <w:rsid w:val="003946F6"/>
    <w:rsid w:val="00396198"/>
    <w:rsid w:val="003A00AE"/>
    <w:rsid w:val="003A65A7"/>
    <w:rsid w:val="003A65BB"/>
    <w:rsid w:val="003B1443"/>
    <w:rsid w:val="003B3B23"/>
    <w:rsid w:val="003C58DC"/>
    <w:rsid w:val="003D11CB"/>
    <w:rsid w:val="003D2BEF"/>
    <w:rsid w:val="003D3A40"/>
    <w:rsid w:val="003D3A80"/>
    <w:rsid w:val="003D3AE1"/>
    <w:rsid w:val="003D468B"/>
    <w:rsid w:val="003D49C1"/>
    <w:rsid w:val="003D6A6A"/>
    <w:rsid w:val="003D6AB2"/>
    <w:rsid w:val="003E0AEE"/>
    <w:rsid w:val="003E11DA"/>
    <w:rsid w:val="003F2C88"/>
    <w:rsid w:val="003F3729"/>
    <w:rsid w:val="003F5F61"/>
    <w:rsid w:val="003F6DD2"/>
    <w:rsid w:val="004042CC"/>
    <w:rsid w:val="0040435D"/>
    <w:rsid w:val="0040448A"/>
    <w:rsid w:val="004142E9"/>
    <w:rsid w:val="00416D8D"/>
    <w:rsid w:val="004212DE"/>
    <w:rsid w:val="0042191D"/>
    <w:rsid w:val="00427434"/>
    <w:rsid w:val="00430E41"/>
    <w:rsid w:val="004347AE"/>
    <w:rsid w:val="00442DD4"/>
    <w:rsid w:val="00452AC4"/>
    <w:rsid w:val="004530F9"/>
    <w:rsid w:val="0045524B"/>
    <w:rsid w:val="004555DD"/>
    <w:rsid w:val="00455A48"/>
    <w:rsid w:val="00460BB4"/>
    <w:rsid w:val="0046127A"/>
    <w:rsid w:val="00462BB2"/>
    <w:rsid w:val="00464DF5"/>
    <w:rsid w:val="004710CC"/>
    <w:rsid w:val="00475641"/>
    <w:rsid w:val="0047607D"/>
    <w:rsid w:val="00477650"/>
    <w:rsid w:val="00477EC8"/>
    <w:rsid w:val="00485D00"/>
    <w:rsid w:val="00487ACB"/>
    <w:rsid w:val="00490547"/>
    <w:rsid w:val="00491E22"/>
    <w:rsid w:val="004922D4"/>
    <w:rsid w:val="00492766"/>
    <w:rsid w:val="00495E48"/>
    <w:rsid w:val="0049743F"/>
    <w:rsid w:val="004A2ED1"/>
    <w:rsid w:val="004A5017"/>
    <w:rsid w:val="004B113A"/>
    <w:rsid w:val="004B3015"/>
    <w:rsid w:val="004B3107"/>
    <w:rsid w:val="004B3D66"/>
    <w:rsid w:val="004B5D43"/>
    <w:rsid w:val="004B68E1"/>
    <w:rsid w:val="004C0040"/>
    <w:rsid w:val="004D0501"/>
    <w:rsid w:val="004D41B3"/>
    <w:rsid w:val="004D4346"/>
    <w:rsid w:val="004D75EA"/>
    <w:rsid w:val="004E0128"/>
    <w:rsid w:val="004E2A9E"/>
    <w:rsid w:val="004E4040"/>
    <w:rsid w:val="004E5316"/>
    <w:rsid w:val="004E645D"/>
    <w:rsid w:val="004E6C3C"/>
    <w:rsid w:val="004F2E9C"/>
    <w:rsid w:val="004F58FC"/>
    <w:rsid w:val="004F618B"/>
    <w:rsid w:val="004F7C32"/>
    <w:rsid w:val="005000FD"/>
    <w:rsid w:val="00503F4A"/>
    <w:rsid w:val="00504921"/>
    <w:rsid w:val="00507514"/>
    <w:rsid w:val="00507F14"/>
    <w:rsid w:val="00512E66"/>
    <w:rsid w:val="00514D65"/>
    <w:rsid w:val="00517BB2"/>
    <w:rsid w:val="00517C97"/>
    <w:rsid w:val="0052208E"/>
    <w:rsid w:val="00527605"/>
    <w:rsid w:val="00534163"/>
    <w:rsid w:val="00536B87"/>
    <w:rsid w:val="00542A68"/>
    <w:rsid w:val="00543644"/>
    <w:rsid w:val="00545113"/>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E97"/>
    <w:rsid w:val="00583F1B"/>
    <w:rsid w:val="005847A2"/>
    <w:rsid w:val="00585786"/>
    <w:rsid w:val="00587A1F"/>
    <w:rsid w:val="005A4011"/>
    <w:rsid w:val="005A4702"/>
    <w:rsid w:val="005A5084"/>
    <w:rsid w:val="005A6D5B"/>
    <w:rsid w:val="005A7439"/>
    <w:rsid w:val="005A74F8"/>
    <w:rsid w:val="005A7E4F"/>
    <w:rsid w:val="005B57EA"/>
    <w:rsid w:val="005B5EE1"/>
    <w:rsid w:val="005B6DCA"/>
    <w:rsid w:val="005B73D7"/>
    <w:rsid w:val="005B7E15"/>
    <w:rsid w:val="005C0BFB"/>
    <w:rsid w:val="005C12CD"/>
    <w:rsid w:val="005C5669"/>
    <w:rsid w:val="005D13CF"/>
    <w:rsid w:val="005D4F18"/>
    <w:rsid w:val="005E19F4"/>
    <w:rsid w:val="005E3AB7"/>
    <w:rsid w:val="005E5DAE"/>
    <w:rsid w:val="005F30F8"/>
    <w:rsid w:val="005F403B"/>
    <w:rsid w:val="005F46F7"/>
    <w:rsid w:val="0060490E"/>
    <w:rsid w:val="00604F8B"/>
    <w:rsid w:val="00606F01"/>
    <w:rsid w:val="00620F45"/>
    <w:rsid w:val="006221AB"/>
    <w:rsid w:val="00626A20"/>
    <w:rsid w:val="00630763"/>
    <w:rsid w:val="00636E2A"/>
    <w:rsid w:val="00636FE2"/>
    <w:rsid w:val="00637093"/>
    <w:rsid w:val="00637DB0"/>
    <w:rsid w:val="00640B69"/>
    <w:rsid w:val="00641199"/>
    <w:rsid w:val="0064185B"/>
    <w:rsid w:val="00642B21"/>
    <w:rsid w:val="00646036"/>
    <w:rsid w:val="00655714"/>
    <w:rsid w:val="00657097"/>
    <w:rsid w:val="006614F8"/>
    <w:rsid w:val="00662BDA"/>
    <w:rsid w:val="00667DA5"/>
    <w:rsid w:val="00670448"/>
    <w:rsid w:val="006717B0"/>
    <w:rsid w:val="00676D39"/>
    <w:rsid w:val="0068003B"/>
    <w:rsid w:val="00680EA5"/>
    <w:rsid w:val="006820AA"/>
    <w:rsid w:val="0068394E"/>
    <w:rsid w:val="00685449"/>
    <w:rsid w:val="006874EA"/>
    <w:rsid w:val="00691A41"/>
    <w:rsid w:val="0069500C"/>
    <w:rsid w:val="00695AF9"/>
    <w:rsid w:val="006A2EFB"/>
    <w:rsid w:val="006B701A"/>
    <w:rsid w:val="006B7508"/>
    <w:rsid w:val="006C0437"/>
    <w:rsid w:val="006C449B"/>
    <w:rsid w:val="006C62FE"/>
    <w:rsid w:val="006C7BB3"/>
    <w:rsid w:val="006D3A5F"/>
    <w:rsid w:val="006D7497"/>
    <w:rsid w:val="006D7975"/>
    <w:rsid w:val="006E0255"/>
    <w:rsid w:val="006E299C"/>
    <w:rsid w:val="006E4DC7"/>
    <w:rsid w:val="006E7EFB"/>
    <w:rsid w:val="006F07D9"/>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27E1"/>
    <w:rsid w:val="00766CD0"/>
    <w:rsid w:val="00781C59"/>
    <w:rsid w:val="00790384"/>
    <w:rsid w:val="007916BF"/>
    <w:rsid w:val="00793C7B"/>
    <w:rsid w:val="007A5A7F"/>
    <w:rsid w:val="007A5DC3"/>
    <w:rsid w:val="007B28BF"/>
    <w:rsid w:val="007B4FEE"/>
    <w:rsid w:val="007C2344"/>
    <w:rsid w:val="007C7D81"/>
    <w:rsid w:val="007D2457"/>
    <w:rsid w:val="007D6B64"/>
    <w:rsid w:val="007E27D6"/>
    <w:rsid w:val="007E75D5"/>
    <w:rsid w:val="007E7C32"/>
    <w:rsid w:val="007E7E13"/>
    <w:rsid w:val="007E7F62"/>
    <w:rsid w:val="007F65DA"/>
    <w:rsid w:val="007F7E2C"/>
    <w:rsid w:val="008033E8"/>
    <w:rsid w:val="0080396A"/>
    <w:rsid w:val="00805FC6"/>
    <w:rsid w:val="00806D06"/>
    <w:rsid w:val="00806DED"/>
    <w:rsid w:val="00806FF4"/>
    <w:rsid w:val="00810D6B"/>
    <w:rsid w:val="008112A3"/>
    <w:rsid w:val="00814F7F"/>
    <w:rsid w:val="00816731"/>
    <w:rsid w:val="00821532"/>
    <w:rsid w:val="00823DFD"/>
    <w:rsid w:val="008241A5"/>
    <w:rsid w:val="008331D8"/>
    <w:rsid w:val="008334E2"/>
    <w:rsid w:val="0083381C"/>
    <w:rsid w:val="008338AC"/>
    <w:rsid w:val="00834997"/>
    <w:rsid w:val="008349CC"/>
    <w:rsid w:val="00835F18"/>
    <w:rsid w:val="00842286"/>
    <w:rsid w:val="0084244E"/>
    <w:rsid w:val="0084300D"/>
    <w:rsid w:val="00844453"/>
    <w:rsid w:val="00850F19"/>
    <w:rsid w:val="0085494B"/>
    <w:rsid w:val="008562B7"/>
    <w:rsid w:val="00856779"/>
    <w:rsid w:val="008577A8"/>
    <w:rsid w:val="00864F98"/>
    <w:rsid w:val="00866350"/>
    <w:rsid w:val="00866668"/>
    <w:rsid w:val="00871843"/>
    <w:rsid w:val="0087220B"/>
    <w:rsid w:val="00873803"/>
    <w:rsid w:val="008752FB"/>
    <w:rsid w:val="00877A24"/>
    <w:rsid w:val="008805A3"/>
    <w:rsid w:val="00882462"/>
    <w:rsid w:val="00882F77"/>
    <w:rsid w:val="00885E32"/>
    <w:rsid w:val="00890CAC"/>
    <w:rsid w:val="00891510"/>
    <w:rsid w:val="008922E6"/>
    <w:rsid w:val="00894390"/>
    <w:rsid w:val="008A175B"/>
    <w:rsid w:val="008A30B7"/>
    <w:rsid w:val="008B1D23"/>
    <w:rsid w:val="008B371A"/>
    <w:rsid w:val="008B780D"/>
    <w:rsid w:val="008C0843"/>
    <w:rsid w:val="008C0F82"/>
    <w:rsid w:val="008C5A84"/>
    <w:rsid w:val="008C6F46"/>
    <w:rsid w:val="008D12BB"/>
    <w:rsid w:val="008D24D8"/>
    <w:rsid w:val="008D491E"/>
    <w:rsid w:val="008D4F18"/>
    <w:rsid w:val="008D5EF8"/>
    <w:rsid w:val="008D716A"/>
    <w:rsid w:val="008E1D4B"/>
    <w:rsid w:val="008E5217"/>
    <w:rsid w:val="008E701E"/>
    <w:rsid w:val="008F319B"/>
    <w:rsid w:val="008F335F"/>
    <w:rsid w:val="008F4E08"/>
    <w:rsid w:val="008F56C2"/>
    <w:rsid w:val="008F6510"/>
    <w:rsid w:val="008F6D3E"/>
    <w:rsid w:val="0090693D"/>
    <w:rsid w:val="00915675"/>
    <w:rsid w:val="00915949"/>
    <w:rsid w:val="00915ADB"/>
    <w:rsid w:val="009218CD"/>
    <w:rsid w:val="00925A89"/>
    <w:rsid w:val="009274E3"/>
    <w:rsid w:val="009368B4"/>
    <w:rsid w:val="00936A0E"/>
    <w:rsid w:val="00941D31"/>
    <w:rsid w:val="009441ED"/>
    <w:rsid w:val="009449A5"/>
    <w:rsid w:val="00951769"/>
    <w:rsid w:val="00952052"/>
    <w:rsid w:val="00952133"/>
    <w:rsid w:val="00953CED"/>
    <w:rsid w:val="009571C5"/>
    <w:rsid w:val="009703D5"/>
    <w:rsid w:val="00973DD2"/>
    <w:rsid w:val="009747D3"/>
    <w:rsid w:val="00976473"/>
    <w:rsid w:val="00980CBF"/>
    <w:rsid w:val="00981DC9"/>
    <w:rsid w:val="00982354"/>
    <w:rsid w:val="00983570"/>
    <w:rsid w:val="009879AF"/>
    <w:rsid w:val="00990284"/>
    <w:rsid w:val="00992581"/>
    <w:rsid w:val="00996FFE"/>
    <w:rsid w:val="009A3C41"/>
    <w:rsid w:val="009A4E98"/>
    <w:rsid w:val="009A6917"/>
    <w:rsid w:val="009A7414"/>
    <w:rsid w:val="009B310A"/>
    <w:rsid w:val="009B6682"/>
    <w:rsid w:val="009C42E7"/>
    <w:rsid w:val="009C5A08"/>
    <w:rsid w:val="009C7690"/>
    <w:rsid w:val="009D03D2"/>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A0173E"/>
    <w:rsid w:val="00A05B62"/>
    <w:rsid w:val="00A06CCF"/>
    <w:rsid w:val="00A10498"/>
    <w:rsid w:val="00A10EAC"/>
    <w:rsid w:val="00A148F9"/>
    <w:rsid w:val="00A22383"/>
    <w:rsid w:val="00A24BE6"/>
    <w:rsid w:val="00A270EB"/>
    <w:rsid w:val="00A27798"/>
    <w:rsid w:val="00A31948"/>
    <w:rsid w:val="00A34043"/>
    <w:rsid w:val="00A372FF"/>
    <w:rsid w:val="00A40469"/>
    <w:rsid w:val="00A41B71"/>
    <w:rsid w:val="00A51A19"/>
    <w:rsid w:val="00A60813"/>
    <w:rsid w:val="00A715DB"/>
    <w:rsid w:val="00A75901"/>
    <w:rsid w:val="00A760F3"/>
    <w:rsid w:val="00A76728"/>
    <w:rsid w:val="00A777FB"/>
    <w:rsid w:val="00A81100"/>
    <w:rsid w:val="00A83CEE"/>
    <w:rsid w:val="00A84964"/>
    <w:rsid w:val="00A85B36"/>
    <w:rsid w:val="00A86D0A"/>
    <w:rsid w:val="00A876B0"/>
    <w:rsid w:val="00A91001"/>
    <w:rsid w:val="00A97265"/>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6DBF"/>
    <w:rsid w:val="00AD7357"/>
    <w:rsid w:val="00AE3D4E"/>
    <w:rsid w:val="00AF072A"/>
    <w:rsid w:val="00AF155D"/>
    <w:rsid w:val="00AF2CCC"/>
    <w:rsid w:val="00AF6524"/>
    <w:rsid w:val="00B001EF"/>
    <w:rsid w:val="00B00BE1"/>
    <w:rsid w:val="00B04B06"/>
    <w:rsid w:val="00B058DB"/>
    <w:rsid w:val="00B067D4"/>
    <w:rsid w:val="00B06BE1"/>
    <w:rsid w:val="00B070AB"/>
    <w:rsid w:val="00B078C6"/>
    <w:rsid w:val="00B1127D"/>
    <w:rsid w:val="00B12D6E"/>
    <w:rsid w:val="00B1585C"/>
    <w:rsid w:val="00B2002B"/>
    <w:rsid w:val="00B22639"/>
    <w:rsid w:val="00B23799"/>
    <w:rsid w:val="00B30557"/>
    <w:rsid w:val="00B31E0B"/>
    <w:rsid w:val="00B33EC2"/>
    <w:rsid w:val="00B34EDD"/>
    <w:rsid w:val="00B37FA0"/>
    <w:rsid w:val="00B40737"/>
    <w:rsid w:val="00B43B1F"/>
    <w:rsid w:val="00B47AF6"/>
    <w:rsid w:val="00B47EE7"/>
    <w:rsid w:val="00B529F6"/>
    <w:rsid w:val="00B56A1E"/>
    <w:rsid w:val="00B63ECF"/>
    <w:rsid w:val="00B64CFE"/>
    <w:rsid w:val="00B716FC"/>
    <w:rsid w:val="00B717C3"/>
    <w:rsid w:val="00B71B08"/>
    <w:rsid w:val="00B802A2"/>
    <w:rsid w:val="00B80951"/>
    <w:rsid w:val="00B80C19"/>
    <w:rsid w:val="00B82A84"/>
    <w:rsid w:val="00B838B0"/>
    <w:rsid w:val="00B861D3"/>
    <w:rsid w:val="00B86C30"/>
    <w:rsid w:val="00B921B3"/>
    <w:rsid w:val="00BA040E"/>
    <w:rsid w:val="00BA7478"/>
    <w:rsid w:val="00BB116F"/>
    <w:rsid w:val="00BC18DE"/>
    <w:rsid w:val="00BC4C74"/>
    <w:rsid w:val="00BC7498"/>
    <w:rsid w:val="00BD194C"/>
    <w:rsid w:val="00BD2B02"/>
    <w:rsid w:val="00BD3D8A"/>
    <w:rsid w:val="00BD5EF6"/>
    <w:rsid w:val="00BE2635"/>
    <w:rsid w:val="00BF238B"/>
    <w:rsid w:val="00BF42EC"/>
    <w:rsid w:val="00C036D0"/>
    <w:rsid w:val="00C105C2"/>
    <w:rsid w:val="00C11179"/>
    <w:rsid w:val="00C12185"/>
    <w:rsid w:val="00C13F19"/>
    <w:rsid w:val="00C262DD"/>
    <w:rsid w:val="00C30000"/>
    <w:rsid w:val="00C341D6"/>
    <w:rsid w:val="00C3606B"/>
    <w:rsid w:val="00C37519"/>
    <w:rsid w:val="00C40110"/>
    <w:rsid w:val="00C47F6F"/>
    <w:rsid w:val="00C51245"/>
    <w:rsid w:val="00C51B31"/>
    <w:rsid w:val="00C548F3"/>
    <w:rsid w:val="00C54E1F"/>
    <w:rsid w:val="00C63322"/>
    <w:rsid w:val="00C644A1"/>
    <w:rsid w:val="00C65676"/>
    <w:rsid w:val="00C74748"/>
    <w:rsid w:val="00C75363"/>
    <w:rsid w:val="00C76036"/>
    <w:rsid w:val="00C8313E"/>
    <w:rsid w:val="00C90142"/>
    <w:rsid w:val="00C90D1A"/>
    <w:rsid w:val="00CA4D65"/>
    <w:rsid w:val="00CB5526"/>
    <w:rsid w:val="00CB62A5"/>
    <w:rsid w:val="00CB7403"/>
    <w:rsid w:val="00CB7739"/>
    <w:rsid w:val="00CD0E33"/>
    <w:rsid w:val="00CD3B4E"/>
    <w:rsid w:val="00CD7B0B"/>
    <w:rsid w:val="00CE03B6"/>
    <w:rsid w:val="00CE1D4F"/>
    <w:rsid w:val="00CE273A"/>
    <w:rsid w:val="00CE3641"/>
    <w:rsid w:val="00CF0478"/>
    <w:rsid w:val="00CF183B"/>
    <w:rsid w:val="00CF274B"/>
    <w:rsid w:val="00CF2ACE"/>
    <w:rsid w:val="00CF3D28"/>
    <w:rsid w:val="00CF7E8F"/>
    <w:rsid w:val="00D01A04"/>
    <w:rsid w:val="00D05BF4"/>
    <w:rsid w:val="00D10323"/>
    <w:rsid w:val="00D12684"/>
    <w:rsid w:val="00D13611"/>
    <w:rsid w:val="00D14A2C"/>
    <w:rsid w:val="00D213B9"/>
    <w:rsid w:val="00D21A43"/>
    <w:rsid w:val="00D24E86"/>
    <w:rsid w:val="00D25C83"/>
    <w:rsid w:val="00D33242"/>
    <w:rsid w:val="00D34FEC"/>
    <w:rsid w:val="00D357E9"/>
    <w:rsid w:val="00D35E87"/>
    <w:rsid w:val="00D43B60"/>
    <w:rsid w:val="00D43BB9"/>
    <w:rsid w:val="00D447B2"/>
    <w:rsid w:val="00D475CE"/>
    <w:rsid w:val="00D47D6D"/>
    <w:rsid w:val="00D53D03"/>
    <w:rsid w:val="00D56923"/>
    <w:rsid w:val="00D571ED"/>
    <w:rsid w:val="00D57D7A"/>
    <w:rsid w:val="00D6051B"/>
    <w:rsid w:val="00D64E4F"/>
    <w:rsid w:val="00D66617"/>
    <w:rsid w:val="00D704B5"/>
    <w:rsid w:val="00D70539"/>
    <w:rsid w:val="00D71923"/>
    <w:rsid w:val="00D73039"/>
    <w:rsid w:val="00D77DB5"/>
    <w:rsid w:val="00D77E5B"/>
    <w:rsid w:val="00D809F0"/>
    <w:rsid w:val="00D8121C"/>
    <w:rsid w:val="00D81DD3"/>
    <w:rsid w:val="00D8279E"/>
    <w:rsid w:val="00D82C21"/>
    <w:rsid w:val="00D83008"/>
    <w:rsid w:val="00D83A79"/>
    <w:rsid w:val="00D83BFA"/>
    <w:rsid w:val="00D84309"/>
    <w:rsid w:val="00D84A80"/>
    <w:rsid w:val="00D85CF1"/>
    <w:rsid w:val="00D8732C"/>
    <w:rsid w:val="00D87796"/>
    <w:rsid w:val="00D93FB1"/>
    <w:rsid w:val="00DA3F0E"/>
    <w:rsid w:val="00DA6AF2"/>
    <w:rsid w:val="00DA7173"/>
    <w:rsid w:val="00DB371A"/>
    <w:rsid w:val="00DB7703"/>
    <w:rsid w:val="00DC4214"/>
    <w:rsid w:val="00DD65CF"/>
    <w:rsid w:val="00DD6681"/>
    <w:rsid w:val="00DE0DE5"/>
    <w:rsid w:val="00DE5658"/>
    <w:rsid w:val="00DE5E2B"/>
    <w:rsid w:val="00DF3BED"/>
    <w:rsid w:val="00DF6124"/>
    <w:rsid w:val="00E028E0"/>
    <w:rsid w:val="00E03A23"/>
    <w:rsid w:val="00E059F5"/>
    <w:rsid w:val="00E065F6"/>
    <w:rsid w:val="00E06E56"/>
    <w:rsid w:val="00E07D54"/>
    <w:rsid w:val="00E10572"/>
    <w:rsid w:val="00E142A7"/>
    <w:rsid w:val="00E17993"/>
    <w:rsid w:val="00E20DE0"/>
    <w:rsid w:val="00E33B81"/>
    <w:rsid w:val="00E343EC"/>
    <w:rsid w:val="00E357B0"/>
    <w:rsid w:val="00E37BA8"/>
    <w:rsid w:val="00E41898"/>
    <w:rsid w:val="00E507B0"/>
    <w:rsid w:val="00E509F6"/>
    <w:rsid w:val="00E50A05"/>
    <w:rsid w:val="00E527C5"/>
    <w:rsid w:val="00E60746"/>
    <w:rsid w:val="00E61604"/>
    <w:rsid w:val="00E61917"/>
    <w:rsid w:val="00E704F7"/>
    <w:rsid w:val="00E733A5"/>
    <w:rsid w:val="00E74664"/>
    <w:rsid w:val="00E771BB"/>
    <w:rsid w:val="00E86C96"/>
    <w:rsid w:val="00E92CBF"/>
    <w:rsid w:val="00E93714"/>
    <w:rsid w:val="00E93C7D"/>
    <w:rsid w:val="00E96E44"/>
    <w:rsid w:val="00EA25F4"/>
    <w:rsid w:val="00EA3059"/>
    <w:rsid w:val="00EA5F6D"/>
    <w:rsid w:val="00EA6B95"/>
    <w:rsid w:val="00EB157A"/>
    <w:rsid w:val="00EB4CA3"/>
    <w:rsid w:val="00EC2A0A"/>
    <w:rsid w:val="00EC2AE5"/>
    <w:rsid w:val="00EC6711"/>
    <w:rsid w:val="00EC6BA9"/>
    <w:rsid w:val="00ED2327"/>
    <w:rsid w:val="00ED36D8"/>
    <w:rsid w:val="00ED37E2"/>
    <w:rsid w:val="00ED4804"/>
    <w:rsid w:val="00ED7FBC"/>
    <w:rsid w:val="00EE518D"/>
    <w:rsid w:val="00EF1306"/>
    <w:rsid w:val="00EF16D9"/>
    <w:rsid w:val="00EF3623"/>
    <w:rsid w:val="00EF6AD8"/>
    <w:rsid w:val="00F00512"/>
    <w:rsid w:val="00F0074A"/>
    <w:rsid w:val="00F03F9E"/>
    <w:rsid w:val="00F12464"/>
    <w:rsid w:val="00F1299F"/>
    <w:rsid w:val="00F2270A"/>
    <w:rsid w:val="00F24853"/>
    <w:rsid w:val="00F25072"/>
    <w:rsid w:val="00F25DA5"/>
    <w:rsid w:val="00F26FF8"/>
    <w:rsid w:val="00F3491F"/>
    <w:rsid w:val="00F40D3E"/>
    <w:rsid w:val="00F41B06"/>
    <w:rsid w:val="00F434A0"/>
    <w:rsid w:val="00F4605E"/>
    <w:rsid w:val="00F5129F"/>
    <w:rsid w:val="00F602E6"/>
    <w:rsid w:val="00F60E10"/>
    <w:rsid w:val="00F629FB"/>
    <w:rsid w:val="00F76D89"/>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63F0"/>
    <w:rsid w:val="00FD7163"/>
    <w:rsid w:val="00FE1E8B"/>
    <w:rsid w:val="00FE3DCC"/>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16B63C3"/>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character" w:styleId="NichtaufgelsteErwhnung">
    <w:name w:val="Unresolved Mention"/>
    <w:basedOn w:val="Absatz-Standardschriftart"/>
    <w:uiPriority w:val="99"/>
    <w:semiHidden/>
    <w:unhideWhenUsed/>
    <w:rsid w:val="00296215"/>
    <w:rPr>
      <w:color w:val="605E5C"/>
      <w:shd w:val="clear" w:color="auto" w:fill="E1DFDD"/>
    </w:rPr>
  </w:style>
  <w:style w:type="character" w:styleId="BesuchterLink">
    <w:name w:val="FollowedHyperlink"/>
    <w:basedOn w:val="Absatz-Standardschriftart"/>
    <w:semiHidden/>
    <w:unhideWhenUsed/>
    <w:rsid w:val="0099258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768844760">
      <w:bodyDiv w:val="1"/>
      <w:marLeft w:val="0"/>
      <w:marRight w:val="0"/>
      <w:marTop w:val="0"/>
      <w:marBottom w:val="0"/>
      <w:divBdr>
        <w:top w:val="none" w:sz="0" w:space="0" w:color="auto"/>
        <w:left w:val="none" w:sz="0" w:space="0" w:color="auto"/>
        <w:bottom w:val="none" w:sz="0" w:space="0" w:color="auto"/>
        <w:right w:val="none" w:sz="0" w:space="0" w:color="auto"/>
      </w:divBdr>
    </w:div>
    <w:div w:id="195143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lan.at/ef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Value>
      <Value>42</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9BCDD-DBC3-4A79-AD3D-7485575D8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3</Pages>
  <Words>619</Words>
  <Characters>4351</Characters>
  <Application>Microsoft Office Word</Application>
  <DocSecurity>0</DocSecurity>
  <Lines>36</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Eplan Market Place</vt:lpstr>
      <vt:lpstr>PI Eplan Market Place</vt:lpstr>
    </vt:vector>
  </TitlesOfParts>
  <Company>Eplan</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Eplan Market Place</dc:title>
  <dc:creator>hag</dc:creator>
  <cp:lastModifiedBy>Buchegger, Melanie</cp:lastModifiedBy>
  <cp:revision>13</cp:revision>
  <cp:lastPrinted>2016-11-07T08:13:00Z</cp:lastPrinted>
  <dcterms:created xsi:type="dcterms:W3CDTF">2021-08-11T09:28:00Z</dcterms:created>
  <dcterms:modified xsi:type="dcterms:W3CDTF">2021-08-18T06:42:00Z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Josefine;#316;#Litto, Dr. Marco;#2010;#Budde, Simon;#2675;#Klaus, Christian</vt:lpwstr>
  </property>
</Properties>
</file>